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B1EBC" w14:textId="15D731E5" w:rsidR="009E6AFD" w:rsidRDefault="003751AB" w:rsidP="003751AB">
      <w:r>
        <w:rPr>
          <w:noProof/>
          <w:lang w:eastAsia="en-GB"/>
        </w:rPr>
        <w:drawing>
          <wp:anchor distT="0" distB="0" distL="114300" distR="114300" simplePos="0" relativeHeight="251657216" behindDoc="0" locked="0" layoutInCell="1" allowOverlap="1" wp14:anchorId="51C5871A" wp14:editId="27BDE165">
            <wp:simplePos x="0" y="0"/>
            <wp:positionH relativeFrom="margin">
              <wp:align>center</wp:align>
            </wp:positionH>
            <wp:positionV relativeFrom="paragraph">
              <wp:posOffset>-795647</wp:posOffset>
            </wp:positionV>
            <wp:extent cx="6887845" cy="153352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7845" cy="1533525"/>
                    </a:xfrm>
                    <a:prstGeom prst="rect">
                      <a:avLst/>
                    </a:prstGeom>
                    <a:noFill/>
                  </pic:spPr>
                </pic:pic>
              </a:graphicData>
            </a:graphic>
          </wp:anchor>
        </w:drawing>
      </w:r>
    </w:p>
    <w:p w14:paraId="7BA1DF73" w14:textId="5EF450FD" w:rsidR="003751AB" w:rsidRDefault="003751AB" w:rsidP="003751AB">
      <w:pPr>
        <w:rPr>
          <w:sz w:val="16"/>
          <w:szCs w:val="16"/>
        </w:rPr>
      </w:pPr>
    </w:p>
    <w:p w14:paraId="5DD3E7FA" w14:textId="77777777" w:rsidR="003751AB" w:rsidRPr="003751AB" w:rsidRDefault="003751AB" w:rsidP="003751AB">
      <w:pPr>
        <w:rPr>
          <w:sz w:val="16"/>
          <w:szCs w:val="16"/>
        </w:rPr>
      </w:pPr>
    </w:p>
    <w:p w14:paraId="48B0DAA0" w14:textId="63E75252" w:rsidR="009E6AFD" w:rsidRPr="0087244C" w:rsidRDefault="009E6AFD" w:rsidP="003751AB">
      <w:pPr>
        <w:jc w:val="center"/>
        <w:rPr>
          <w:rFonts w:cstheme="minorHAnsi"/>
          <w:b/>
          <w:sz w:val="32"/>
          <w:szCs w:val="32"/>
          <w:u w:val="single"/>
        </w:rPr>
      </w:pPr>
      <w:r>
        <w:rPr>
          <w:rFonts w:cstheme="minorHAnsi"/>
          <w:b/>
          <w:sz w:val="32"/>
          <w:szCs w:val="32"/>
          <w:u w:val="single"/>
        </w:rPr>
        <w:t xml:space="preserve">Guidance </w:t>
      </w:r>
      <w:r w:rsidRPr="0087244C">
        <w:rPr>
          <w:rFonts w:cstheme="minorHAnsi"/>
          <w:b/>
          <w:sz w:val="32"/>
          <w:szCs w:val="32"/>
          <w:u w:val="single"/>
        </w:rPr>
        <w:t>Information for Parents/Guardians</w:t>
      </w:r>
      <w:r>
        <w:rPr>
          <w:rFonts w:cstheme="minorHAnsi"/>
          <w:b/>
          <w:sz w:val="32"/>
          <w:szCs w:val="32"/>
          <w:u w:val="single"/>
        </w:rPr>
        <w:t xml:space="preserve"> regarding YBA return September 2020</w:t>
      </w:r>
    </w:p>
    <w:p w14:paraId="1E7FA35C" w14:textId="25775B81" w:rsidR="009E6AFD" w:rsidRDefault="00024B0E" w:rsidP="007D5A17">
      <w:r w:rsidRPr="002D049A">
        <w:rPr>
          <w:rFonts w:cstheme="minorHAnsi"/>
        </w:rPr>
        <w:t xml:space="preserve">Thank you for your </w:t>
      </w:r>
      <w:r w:rsidR="001303EE">
        <w:rPr>
          <w:rFonts w:cstheme="minorHAnsi"/>
        </w:rPr>
        <w:t xml:space="preserve">continued </w:t>
      </w:r>
      <w:r w:rsidRPr="002D049A">
        <w:rPr>
          <w:rFonts w:cstheme="minorHAnsi"/>
        </w:rPr>
        <w:t xml:space="preserve">support </w:t>
      </w:r>
      <w:r w:rsidR="001303EE">
        <w:rPr>
          <w:rFonts w:cstheme="minorHAnsi"/>
        </w:rPr>
        <w:t>during this unprecedented time</w:t>
      </w:r>
      <w:r w:rsidRPr="002D049A">
        <w:rPr>
          <w:rFonts w:cstheme="minorHAnsi"/>
        </w:rPr>
        <w:t>.</w:t>
      </w:r>
      <w:r w:rsidR="001303EE">
        <w:rPr>
          <w:rFonts w:cstheme="minorHAnsi"/>
        </w:rPr>
        <w:t xml:space="preserve">  As you will be aware, </w:t>
      </w:r>
      <w:r w:rsidR="001303EE">
        <w:t>the Minister for Education announced on 9th July that all learners would return to school in the autumn term. The Welsh Technical Advisory Group (TAG), which provides scientific and technical advice to Government during emergencies, recommends that schools “plan to open in September with 100% of pupils physically present on school sites, subject to a continuing, steady decline in the presence of COVID-19 in the community.”</w:t>
      </w:r>
      <w:r w:rsidR="002D1AAD">
        <w:t xml:space="preserve">  As a result of this announcement and the guidance that has followed, we are looking forward to seeing our pupils once the September term begins.  The purpose of this letter is to set out how we plan to open the school and minimise the COVID-19 risk to our community.  </w:t>
      </w:r>
    </w:p>
    <w:p w14:paraId="1396FDD0" w14:textId="77777777" w:rsidR="000935A3" w:rsidRPr="000935A3" w:rsidRDefault="000935A3" w:rsidP="000935A3">
      <w:pPr>
        <w:rPr>
          <w:b/>
          <w:sz w:val="28"/>
          <w:szCs w:val="28"/>
          <w:u w:val="single"/>
        </w:rPr>
      </w:pPr>
      <w:r w:rsidRPr="000935A3">
        <w:rPr>
          <w:b/>
          <w:sz w:val="28"/>
          <w:szCs w:val="28"/>
          <w:u w:val="single"/>
        </w:rPr>
        <w:t>Summer Learning</w:t>
      </w:r>
    </w:p>
    <w:p w14:paraId="2293C26C" w14:textId="3DEADA9C" w:rsidR="000935A3" w:rsidRPr="000935A3" w:rsidRDefault="000935A3" w:rsidP="000935A3">
      <w:r w:rsidRPr="000935A3">
        <w:t>Many of our pupils have successfully engaged with the home learning via Google classroom over the last 3 months. However, for some of our families this has been a challenging time, and without the structure of the school day and teachers to support their son or daughter, engaging with home learning has been difficult.</w:t>
      </w:r>
    </w:p>
    <w:p w14:paraId="19966302" w14:textId="7E28902A" w:rsidR="000935A3" w:rsidRPr="000935A3" w:rsidRDefault="000935A3" w:rsidP="000935A3">
      <w:r w:rsidRPr="000935A3">
        <w:t>Ysgol Bryn Alyn understands that not all pupils have completed the set work on Google Classroom, and the school is in the process of planning for intervention for the pupils that have fallen behind. However, we feel it is essential that our pupils engage in some learning over the summer break.</w:t>
      </w:r>
    </w:p>
    <w:p w14:paraId="5F6B73AB" w14:textId="2687CDED" w:rsidR="000935A3" w:rsidRPr="000935A3" w:rsidRDefault="000935A3" w:rsidP="000935A3">
      <w:r>
        <w:t>Our</w:t>
      </w:r>
      <w:r w:rsidRPr="000935A3">
        <w:t xml:space="preserve"> staff will be setti</w:t>
      </w:r>
      <w:r>
        <w:t>ng summer learning for all year groups</w:t>
      </w:r>
      <w:r w:rsidRPr="000935A3">
        <w:t xml:space="preserve">. This work will be </w:t>
      </w:r>
      <w:proofErr w:type="gramStart"/>
      <w:r w:rsidRPr="000935A3">
        <w:t>optional</w:t>
      </w:r>
      <w:proofErr w:type="gramEnd"/>
      <w:r w:rsidRPr="000935A3">
        <w:t xml:space="preserve"> and teachers will not be providing feedback. However, we feel that for some of our pupils it is essential that they ‘Check In, Catch Up and Prepare for September’</w:t>
      </w:r>
      <w:r>
        <w:t>. Below we have outlined what we would consider essential summer learning for our p</w:t>
      </w:r>
      <w:r w:rsidRPr="000935A3">
        <w:t>upils.</w:t>
      </w:r>
    </w:p>
    <w:p w14:paraId="6F904D70" w14:textId="1D8A5855" w:rsidR="000935A3" w:rsidRDefault="000935A3" w:rsidP="000935A3">
      <w:r w:rsidRPr="000935A3">
        <w:rPr>
          <w:b/>
          <w:sz w:val="24"/>
          <w:szCs w:val="24"/>
          <w:u w:val="single"/>
        </w:rPr>
        <w:t xml:space="preserve">Year 10: </w:t>
      </w:r>
    </w:p>
    <w:p w14:paraId="583A7496" w14:textId="0CA34B66" w:rsidR="000935A3" w:rsidRPr="000935A3" w:rsidRDefault="000935A3" w:rsidP="000935A3">
      <w:r w:rsidRPr="000935A3">
        <w:t>For pupils to achieve the highest grades possible at t</w:t>
      </w:r>
      <w:r>
        <w:t>he end of Year 11 it is vital</w:t>
      </w:r>
      <w:r w:rsidRPr="000935A3">
        <w:t xml:space="preserve"> that these pupils have attempted to complete tasks set on Google Classroom across all subjects. Staff will have limited curriculum time in Year 11 to cover both missed content and new content needed for pupils to be successful. To support parents and pupils in catching up and preparing for September a document called Year 10 Home Learning Summary has been created which provides you with an overview of all the activities pupils should have completed across a range of subjects. This document also includes extension tasks for those pupils who are up to date with their home learning.</w:t>
      </w:r>
    </w:p>
    <w:p w14:paraId="50781BCF" w14:textId="77777777" w:rsidR="000935A3" w:rsidRDefault="000935A3" w:rsidP="000935A3">
      <w:r w:rsidRPr="000935A3">
        <w:rPr>
          <w:b/>
          <w:sz w:val="24"/>
          <w:szCs w:val="24"/>
          <w:u w:val="single"/>
        </w:rPr>
        <w:t>Year 9:</w:t>
      </w:r>
      <w:r w:rsidRPr="000935A3">
        <w:t xml:space="preserve"> </w:t>
      </w:r>
    </w:p>
    <w:p w14:paraId="55978C30" w14:textId="37DA6597" w:rsidR="000935A3" w:rsidRPr="000935A3" w:rsidRDefault="000935A3" w:rsidP="000935A3">
      <w:r w:rsidRPr="000935A3">
        <w:t>Year 9 pupils should focus on completing English, Mathematics and Science work as outlined in the Year 9 Home Learning Summary document.</w:t>
      </w:r>
    </w:p>
    <w:p w14:paraId="0798520F" w14:textId="77777777" w:rsidR="00DB1167" w:rsidRDefault="00DB1167" w:rsidP="000935A3">
      <w:pPr>
        <w:rPr>
          <w:b/>
          <w:sz w:val="24"/>
          <w:szCs w:val="24"/>
          <w:u w:val="single"/>
        </w:rPr>
      </w:pPr>
    </w:p>
    <w:p w14:paraId="5C0CBFF9" w14:textId="77777777" w:rsidR="00DB1167" w:rsidRDefault="00DB1167" w:rsidP="000935A3">
      <w:pPr>
        <w:rPr>
          <w:b/>
          <w:sz w:val="24"/>
          <w:szCs w:val="24"/>
          <w:u w:val="single"/>
        </w:rPr>
      </w:pPr>
    </w:p>
    <w:p w14:paraId="2E123ECB" w14:textId="0FC6E35A" w:rsidR="000935A3" w:rsidRDefault="000935A3" w:rsidP="000935A3">
      <w:r w:rsidRPr="000935A3">
        <w:rPr>
          <w:b/>
          <w:sz w:val="24"/>
          <w:szCs w:val="24"/>
          <w:u w:val="single"/>
        </w:rPr>
        <w:lastRenderedPageBreak/>
        <w:t>Year 7 &amp; 8:</w:t>
      </w:r>
      <w:r w:rsidRPr="000935A3">
        <w:t xml:space="preserve"> </w:t>
      </w:r>
    </w:p>
    <w:p w14:paraId="31E9E448" w14:textId="4AB027CC" w:rsidR="000935A3" w:rsidRDefault="000935A3" w:rsidP="000935A3">
      <w:r>
        <w:t>S</w:t>
      </w:r>
      <w:r w:rsidRPr="000935A3">
        <w:t>upporting your son or daughter with both their literacy and numeracy skills will help them to be successful learners both in September and throughout their time in school. This can be achieved by encouraging them to revisit activities on both Literacy Planet and Maths Watch; to read books or magazin</w:t>
      </w:r>
      <w:r>
        <w:t xml:space="preserve">es to develop their vocabulary and </w:t>
      </w:r>
      <w:r w:rsidRPr="000935A3">
        <w:t>discuss</w:t>
      </w:r>
      <w:r>
        <w:t>ing</w:t>
      </w:r>
      <w:r w:rsidRPr="000935A3">
        <w:t xml:space="preserve"> current topics with them to support their </w:t>
      </w:r>
      <w:proofErr w:type="spellStart"/>
      <w:r w:rsidRPr="000935A3">
        <w:t>oracy</w:t>
      </w:r>
      <w:proofErr w:type="spellEnd"/>
      <w:r w:rsidRPr="000935A3">
        <w:t xml:space="preserve"> skills.</w:t>
      </w:r>
    </w:p>
    <w:p w14:paraId="62F3A82E" w14:textId="18D9E00F" w:rsidR="000935A3" w:rsidRPr="000935A3" w:rsidRDefault="000935A3" w:rsidP="000935A3">
      <w:pPr>
        <w:rPr>
          <w:b/>
          <w:sz w:val="28"/>
          <w:szCs w:val="28"/>
          <w:u w:val="single"/>
        </w:rPr>
      </w:pPr>
      <w:r w:rsidRPr="000935A3">
        <w:rPr>
          <w:b/>
          <w:sz w:val="28"/>
          <w:szCs w:val="28"/>
          <w:u w:val="single"/>
        </w:rPr>
        <w:t>September Return</w:t>
      </w:r>
    </w:p>
    <w:p w14:paraId="7B8B30BF" w14:textId="1952DB31" w:rsidR="000935A3" w:rsidRDefault="000935A3" w:rsidP="000935A3">
      <w:pPr>
        <w:rPr>
          <w:rFonts w:cstheme="minorHAnsi"/>
        </w:rPr>
      </w:pPr>
      <w:r w:rsidRPr="002D049A">
        <w:rPr>
          <w:rFonts w:cstheme="minorHAnsi"/>
        </w:rPr>
        <w:t>School wil</w:t>
      </w:r>
      <w:r>
        <w:rPr>
          <w:rFonts w:cstheme="minorHAnsi"/>
        </w:rPr>
        <w:t>l be a very different place for our pupils.  Some have already experienced YBA with the stringent pupil bubbles in place over the past three weeks</w:t>
      </w:r>
      <w:r w:rsidR="008B6829">
        <w:rPr>
          <w:rFonts w:cstheme="minorHAnsi"/>
        </w:rPr>
        <w:t xml:space="preserve"> and the robust personal handwashing/sanitising and area cleaning</w:t>
      </w:r>
      <w:r>
        <w:rPr>
          <w:rFonts w:cstheme="minorHAnsi"/>
        </w:rPr>
        <w:t>.  However, following the guidance, YBA will continue to ensure that our pupils, staff and parents are</w:t>
      </w:r>
      <w:r w:rsidRPr="00194D61">
        <w:rPr>
          <w:rFonts w:cstheme="minorHAnsi"/>
        </w:rPr>
        <w:t xml:space="preserve"> prepared – mentally, emotionally and pra</w:t>
      </w:r>
      <w:r>
        <w:rPr>
          <w:rFonts w:cstheme="minorHAnsi"/>
        </w:rPr>
        <w:t>ctically for the ‘new normal’ this coming</w:t>
      </w:r>
      <w:r w:rsidRPr="00194D61">
        <w:rPr>
          <w:rFonts w:cstheme="minorHAnsi"/>
        </w:rPr>
        <w:t xml:space="preserve"> September.  </w:t>
      </w:r>
    </w:p>
    <w:p w14:paraId="50FAB7DF" w14:textId="78C37CCB" w:rsidR="008B6829" w:rsidRDefault="008B6829" w:rsidP="008B6829">
      <w:r>
        <w:t xml:space="preserve">With this in mind, we have created a robust Risk Assessment to recognise the Government guidance and ensure, as thoroughly as we can, our community’s safety.  </w:t>
      </w:r>
    </w:p>
    <w:p w14:paraId="7E976B95" w14:textId="776D0D4F" w:rsidR="00DC0D36" w:rsidRPr="00DC0D36" w:rsidRDefault="00DC0D36" w:rsidP="008B6829">
      <w:pPr>
        <w:rPr>
          <w:b/>
          <w:sz w:val="28"/>
          <w:szCs w:val="28"/>
          <w:u w:val="single"/>
        </w:rPr>
      </w:pPr>
      <w:r w:rsidRPr="00DC0D36">
        <w:rPr>
          <w:b/>
          <w:sz w:val="28"/>
          <w:szCs w:val="28"/>
          <w:u w:val="single"/>
        </w:rPr>
        <w:t>Health and Safety Guidelines</w:t>
      </w:r>
    </w:p>
    <w:p w14:paraId="4E8CAE8F" w14:textId="6770EB52" w:rsidR="000C61AA" w:rsidRDefault="000C61AA" w:rsidP="008B6829">
      <w:r>
        <w:t xml:space="preserve">Our primary concern is to keep everyone safe.  The virus is still in circulation in our community and all our plans are to mitigate the risks involved in having over 750 students and approximately 60 staff in the same buildings.  </w:t>
      </w:r>
    </w:p>
    <w:p w14:paraId="2BF7E225" w14:textId="4748E0C5" w:rsidR="000C61AA" w:rsidRDefault="000C61AA" w:rsidP="000C61AA">
      <w:pPr>
        <w:pStyle w:val="ListParagraph"/>
        <w:numPr>
          <w:ilvl w:val="0"/>
          <w:numId w:val="18"/>
        </w:numPr>
      </w:pPr>
      <w:r>
        <w:t>There are hand sanitiser stations at every entrance and located in every classroom.  Students will be asked to wash hands or use the sanitisers as frequently as possible.</w:t>
      </w:r>
    </w:p>
    <w:p w14:paraId="71CFE146" w14:textId="2A3C5757" w:rsidR="000C61AA" w:rsidRDefault="000C61AA" w:rsidP="000C61AA">
      <w:pPr>
        <w:pStyle w:val="ListParagraph"/>
        <w:numPr>
          <w:ilvl w:val="0"/>
          <w:numId w:val="18"/>
        </w:numPr>
      </w:pPr>
      <w:r>
        <w:t>All students are encouraged to bring their own personal hand sanitiser.</w:t>
      </w:r>
    </w:p>
    <w:p w14:paraId="67EF6711" w14:textId="1DCA31BD" w:rsidR="00493A58" w:rsidRDefault="00493A58" w:rsidP="000C61AA">
      <w:pPr>
        <w:pStyle w:val="ListParagraph"/>
        <w:numPr>
          <w:ilvl w:val="0"/>
          <w:numId w:val="18"/>
        </w:numPr>
      </w:pPr>
      <w:r>
        <w:rPr>
          <w:rFonts w:cstheme="minorHAnsi"/>
        </w:rPr>
        <w:t xml:space="preserve">Teachers in close contact with pupils may wear a mask or visor.  This is a school recommendation and not guidance from the Government.  </w:t>
      </w:r>
    </w:p>
    <w:p w14:paraId="23C5FA48" w14:textId="556542BC" w:rsidR="000C61AA" w:rsidRDefault="000C61AA" w:rsidP="000C61AA">
      <w:pPr>
        <w:pStyle w:val="ListParagraph"/>
        <w:numPr>
          <w:ilvl w:val="0"/>
          <w:numId w:val="18"/>
        </w:numPr>
      </w:pPr>
      <w:r>
        <w:t>The issue of facemasks is a controversial one, with conflicting advice from scientists.  If students wish to use them, they can, however, we are n</w:t>
      </w:r>
      <w:r w:rsidR="00881B8D">
        <w:t>ot in a position to supply them and we urge you NOT to use single use masks.</w:t>
      </w:r>
      <w:r>
        <w:t xml:space="preserve">  We would urge all parents/carers to discuss this matter with their children and educate them on the correct way to wear a mask and should they wish to remove it, how to store it safely during the day.  The following links offer some advice on making masks and on basic safety instructions.</w:t>
      </w:r>
    </w:p>
    <w:p w14:paraId="79D5B013" w14:textId="5A1EACD1" w:rsidR="000C61AA" w:rsidRDefault="00365CE4" w:rsidP="000C61AA">
      <w:pPr>
        <w:ind w:left="360"/>
      </w:pPr>
      <w:hyperlink r:id="rId10" w:history="1">
        <w:r w:rsidR="000C61AA" w:rsidRPr="000C61AA">
          <w:rPr>
            <w:color w:val="0000FF"/>
            <w:u w:val="single"/>
          </w:rPr>
          <w:t>https://www.gov.uk/government/publications/how-to-wear-and-make-a-cloth-face-covering</w:t>
        </w:r>
      </w:hyperlink>
    </w:p>
    <w:p w14:paraId="65D8ABCF" w14:textId="1E075E7B" w:rsidR="000C61AA" w:rsidRDefault="00365CE4" w:rsidP="000C61AA">
      <w:pPr>
        <w:ind w:left="360"/>
      </w:pPr>
      <w:hyperlink r:id="rId11" w:history="1">
        <w:r w:rsidR="000C61AA" w:rsidRPr="000C61AA">
          <w:rPr>
            <w:color w:val="0000FF"/>
            <w:u w:val="single"/>
          </w:rPr>
          <w:t>https://gov.wales/face-coverings-frequently-asked-questions</w:t>
        </w:r>
      </w:hyperlink>
    </w:p>
    <w:p w14:paraId="1BC053ED" w14:textId="1D14AC79" w:rsidR="000C61AA" w:rsidRDefault="00365CE4" w:rsidP="000C61AA">
      <w:pPr>
        <w:ind w:left="360"/>
      </w:pPr>
      <w:hyperlink r:id="rId12" w:history="1">
        <w:r w:rsidR="000C61AA" w:rsidRPr="000C61AA">
          <w:rPr>
            <w:color w:val="0000FF"/>
            <w:u w:val="single"/>
          </w:rPr>
          <w:t>https://www.youtube.com/watch?v=SfZmWJOUEh0</w:t>
        </w:r>
      </w:hyperlink>
    </w:p>
    <w:p w14:paraId="3D294F56" w14:textId="553BEF87" w:rsidR="000C61AA" w:rsidRDefault="000C61AA" w:rsidP="000C61AA">
      <w:pPr>
        <w:pStyle w:val="ListParagraph"/>
        <w:numPr>
          <w:ilvl w:val="0"/>
          <w:numId w:val="19"/>
        </w:numPr>
      </w:pPr>
      <w:r>
        <w:t xml:space="preserve">In order to control the flow of students around the school we have initiated a </w:t>
      </w:r>
      <w:proofErr w:type="gramStart"/>
      <w:r>
        <w:t>one way</w:t>
      </w:r>
      <w:proofErr w:type="gramEnd"/>
      <w:r>
        <w:t xml:space="preserve"> system and this is to be adhered to at all times.</w:t>
      </w:r>
    </w:p>
    <w:p w14:paraId="7760E615" w14:textId="45C240DB" w:rsidR="000C61AA" w:rsidRDefault="000C61AA" w:rsidP="000C61AA">
      <w:pPr>
        <w:pStyle w:val="ListParagraph"/>
        <w:numPr>
          <w:ilvl w:val="0"/>
          <w:numId w:val="19"/>
        </w:numPr>
      </w:pPr>
      <w:r>
        <w:t xml:space="preserve">All water fountains will be </w:t>
      </w:r>
      <w:proofErr w:type="gramStart"/>
      <w:r>
        <w:t>disconnected</w:t>
      </w:r>
      <w:proofErr w:type="gramEnd"/>
      <w:r>
        <w:t xml:space="preserve"> and students should bring their own drinks and snacks.</w:t>
      </w:r>
    </w:p>
    <w:p w14:paraId="483EE5A1" w14:textId="50C930E3" w:rsidR="000C61AA" w:rsidRDefault="000C61AA" w:rsidP="000C61AA">
      <w:pPr>
        <w:pStyle w:val="ListParagraph"/>
        <w:numPr>
          <w:ilvl w:val="0"/>
          <w:numId w:val="19"/>
        </w:numPr>
      </w:pPr>
      <w:r>
        <w:t>Toilets will be allocated in year zones and will be cleaned on a regular basis.  Students must ensure they ONLY use the toilets allocated to their year zone. (see further information below)</w:t>
      </w:r>
    </w:p>
    <w:p w14:paraId="516563BC" w14:textId="323E9DF8" w:rsidR="000C61AA" w:rsidRDefault="000C61AA" w:rsidP="000C61AA">
      <w:pPr>
        <w:pStyle w:val="ListParagraph"/>
        <w:numPr>
          <w:ilvl w:val="0"/>
          <w:numId w:val="19"/>
        </w:numPr>
      </w:pPr>
      <w:r>
        <w:t xml:space="preserve">All classrooms </w:t>
      </w:r>
      <w:r w:rsidR="00DC0D36">
        <w:t>will have desks arranged to minimise pupil face to face positioning/interaction.</w:t>
      </w:r>
    </w:p>
    <w:p w14:paraId="273EFAE0" w14:textId="2B92320E" w:rsidR="00DC0D36" w:rsidRDefault="00DC0D36" w:rsidP="000C61AA">
      <w:pPr>
        <w:pStyle w:val="ListParagraph"/>
        <w:numPr>
          <w:ilvl w:val="0"/>
          <w:numId w:val="19"/>
        </w:numPr>
      </w:pPr>
      <w:r>
        <w:lastRenderedPageBreak/>
        <w:t>Staff will maintain a minimum of 1m distance from students in all classrooms at all times.</w:t>
      </w:r>
    </w:p>
    <w:p w14:paraId="229711B0" w14:textId="70E69A54" w:rsidR="00DC0D36" w:rsidRDefault="00DC0D36" w:rsidP="000C61AA">
      <w:pPr>
        <w:pStyle w:val="ListParagraph"/>
        <w:numPr>
          <w:ilvl w:val="0"/>
          <w:numId w:val="19"/>
        </w:numPr>
      </w:pPr>
      <w:r>
        <w:t>We will have our own cleaning team on duty throughout the day and there will be frequent cleaning of the site.</w:t>
      </w:r>
    </w:p>
    <w:p w14:paraId="59BB881E" w14:textId="0FEBB745" w:rsidR="00DC0D36" w:rsidRDefault="00DC0D36" w:rsidP="000C61AA">
      <w:pPr>
        <w:pStyle w:val="ListParagraph"/>
        <w:numPr>
          <w:ilvl w:val="0"/>
          <w:numId w:val="19"/>
        </w:numPr>
      </w:pPr>
      <w:r>
        <w:t xml:space="preserve">Each year group bubble will have their own social </w:t>
      </w:r>
      <w:proofErr w:type="gramStart"/>
      <w:r>
        <w:t>area</w:t>
      </w:r>
      <w:proofErr w:type="gramEnd"/>
      <w:r>
        <w:t xml:space="preserve"> and this must be adhered to at all times.  Students should not wander into the social areas of other year bubbles.</w:t>
      </w:r>
    </w:p>
    <w:p w14:paraId="60E28098" w14:textId="0B0C3C0C" w:rsidR="00DC0D36" w:rsidRDefault="00DC0D36" w:rsidP="000C61AA">
      <w:pPr>
        <w:pStyle w:val="ListParagraph"/>
        <w:numPr>
          <w:ilvl w:val="0"/>
          <w:numId w:val="19"/>
        </w:numPr>
      </w:pPr>
      <w:r>
        <w:t>Staff will enforce the ‘catch it, bin it, kill it’ message.</w:t>
      </w:r>
    </w:p>
    <w:p w14:paraId="6F6843AA" w14:textId="0A29370F" w:rsidR="00DC0D36" w:rsidRDefault="00DC0D36" w:rsidP="000C61AA">
      <w:pPr>
        <w:pStyle w:val="ListParagraph"/>
        <w:numPr>
          <w:ilvl w:val="0"/>
          <w:numId w:val="19"/>
        </w:numPr>
      </w:pPr>
      <w:r>
        <w:t>When following the school day students will be required to exit out of the building after each lesson, this is to minimise the traffic in corridors and to alleviate possible crowded areas.  We do expect all students to follow the restrictions that are in place e.g. keeping appropriate distances from each other and obeying no entry signs and one-way systems.</w:t>
      </w:r>
    </w:p>
    <w:p w14:paraId="58290DAE" w14:textId="4DD66686" w:rsidR="00DC0D36" w:rsidRDefault="00DC0D36" w:rsidP="00DC0D36">
      <w:pPr>
        <w:pStyle w:val="ListParagraph"/>
        <w:numPr>
          <w:ilvl w:val="0"/>
          <w:numId w:val="19"/>
        </w:numPr>
      </w:pPr>
      <w:r>
        <w:t>No contact sports can be played at either breaks or lunchtimes.</w:t>
      </w:r>
    </w:p>
    <w:p w14:paraId="35281087" w14:textId="30016184" w:rsidR="00DC0D36" w:rsidRDefault="00DC0D36" w:rsidP="00DC0D36">
      <w:pPr>
        <w:pStyle w:val="ListParagraph"/>
        <w:numPr>
          <w:ilvl w:val="0"/>
          <w:numId w:val="19"/>
        </w:numPr>
      </w:pPr>
      <w:r>
        <w:t>Due to the restrictions of zoning pupils, we will be unable to offer canteen facilities at break time and students should bring their own snacks and drinks for this time.  There will be a reduced menu that will be offered to our students on a strictly pre-order basis for lunch, food will be brought to the year group zones.  Please see further information below regarding arrangements for ordering.  However, we request, if possible, students bring their own packed lunches.</w:t>
      </w:r>
    </w:p>
    <w:p w14:paraId="4006E34A" w14:textId="64CAD33D" w:rsidR="00B36D8E" w:rsidRDefault="00B36D8E" w:rsidP="00DC0D36">
      <w:pPr>
        <w:pStyle w:val="ListParagraph"/>
        <w:numPr>
          <w:ilvl w:val="0"/>
          <w:numId w:val="19"/>
        </w:numPr>
      </w:pPr>
      <w:r>
        <w:t>Key Stage 3 PE lessons and core Key Stage 4 lesson (statutory) will be taking place in a classroom until October half term when a review will take place.</w:t>
      </w:r>
      <w:r w:rsidR="001F7716">
        <w:t xml:space="preserve">  GCSE PE students will be completing any PE activities in their uniform, however, there will be no contact sports taking place.</w:t>
      </w:r>
    </w:p>
    <w:p w14:paraId="5416AFDD" w14:textId="75364AEB" w:rsidR="001F7716" w:rsidRDefault="001F7716" w:rsidP="00DC0D36">
      <w:pPr>
        <w:pStyle w:val="ListParagraph"/>
        <w:numPr>
          <w:ilvl w:val="0"/>
          <w:numId w:val="19"/>
        </w:numPr>
      </w:pPr>
      <w:r>
        <w:t>There will be no school fixtures of any of our team sports until we are cleared to do so.</w:t>
      </w:r>
    </w:p>
    <w:p w14:paraId="04A99D22" w14:textId="07CE6634" w:rsidR="00881B8D" w:rsidRDefault="004C2329" w:rsidP="00881B8D">
      <w:pPr>
        <w:pStyle w:val="ListParagraph"/>
        <w:numPr>
          <w:ilvl w:val="0"/>
          <w:numId w:val="19"/>
        </w:numPr>
      </w:pPr>
      <w:r>
        <w:t>There will be no extra-curricular activities taking place this term and we will review this decision following further guidance.</w:t>
      </w:r>
    </w:p>
    <w:p w14:paraId="14337B10" w14:textId="79888927" w:rsidR="00493A58" w:rsidRPr="00493A58" w:rsidRDefault="00493A58" w:rsidP="00493A58">
      <w:pPr>
        <w:pStyle w:val="ListParagraph"/>
        <w:numPr>
          <w:ilvl w:val="0"/>
          <w:numId w:val="19"/>
        </w:numPr>
        <w:rPr>
          <w:rFonts w:cstheme="minorHAnsi"/>
        </w:rPr>
      </w:pPr>
      <w:r w:rsidRPr="00493A58">
        <w:rPr>
          <w:rFonts w:cstheme="minorHAnsi"/>
        </w:rPr>
        <w:t>If you require a meeting with a member of staff, please contact our school office and arrangements will be made to accommodate you.</w:t>
      </w:r>
    </w:p>
    <w:p w14:paraId="7B495378" w14:textId="5B9FE433" w:rsidR="00881B8D" w:rsidRPr="00881B8D" w:rsidRDefault="00881B8D" w:rsidP="00881B8D">
      <w:pPr>
        <w:jc w:val="center"/>
        <w:rPr>
          <w:rFonts w:cstheme="minorHAnsi"/>
        </w:rPr>
      </w:pPr>
      <w:r w:rsidRPr="000935A3">
        <w:rPr>
          <w:rFonts w:cstheme="minorHAnsi"/>
        </w:rPr>
        <w:t xml:space="preserve">The safety and well-being of our community is our absolute </w:t>
      </w:r>
      <w:r w:rsidRPr="002D049A">
        <w:rPr>
          <w:rFonts w:cstheme="minorHAnsi"/>
        </w:rPr>
        <w:t>priority and we have made careful and extensive preparations to ensure a safe return for all.</w:t>
      </w:r>
    </w:p>
    <w:p w14:paraId="2A7AF519" w14:textId="1DDBA66D" w:rsidR="003751AB" w:rsidRDefault="000935A3" w:rsidP="003751AB">
      <w:pPr>
        <w:jc w:val="center"/>
        <w:rPr>
          <w:rFonts w:cstheme="minorHAnsi"/>
          <w:b/>
          <w:shd w:val="clear" w:color="auto" w:fill="FFFFFF"/>
        </w:rPr>
      </w:pPr>
      <w:r w:rsidRPr="000935A3">
        <w:rPr>
          <w:rFonts w:cstheme="minorHAnsi"/>
          <w:b/>
          <w:shd w:val="clear" w:color="auto" w:fill="FFFFFF"/>
        </w:rPr>
        <w:t xml:space="preserve">We will expect </w:t>
      </w:r>
      <w:r w:rsidRPr="000935A3">
        <w:rPr>
          <w:rFonts w:cstheme="minorHAnsi"/>
          <w:b/>
          <w:u w:val="single"/>
          <w:shd w:val="clear" w:color="auto" w:fill="FFFFFF"/>
        </w:rPr>
        <w:t>all</w:t>
      </w:r>
      <w:r w:rsidRPr="000935A3">
        <w:rPr>
          <w:rFonts w:cstheme="minorHAnsi"/>
          <w:b/>
          <w:shd w:val="clear" w:color="auto" w:fill="FFFFFF"/>
        </w:rPr>
        <w:t xml:space="preserve"> pupils to return to school </w:t>
      </w:r>
      <w:r w:rsidR="0039201B">
        <w:rPr>
          <w:rFonts w:cstheme="minorHAnsi"/>
          <w:b/>
          <w:shd w:val="clear" w:color="auto" w:fill="FFFFFF"/>
        </w:rPr>
        <w:t>in a</w:t>
      </w:r>
      <w:r w:rsidRPr="000935A3">
        <w:rPr>
          <w:rFonts w:cstheme="minorHAnsi"/>
          <w:b/>
          <w:shd w:val="clear" w:color="auto" w:fill="FFFFFF"/>
        </w:rPr>
        <w:t xml:space="preserve"> phased reopening from Thursday 3</w:t>
      </w:r>
      <w:r w:rsidRPr="000935A3">
        <w:rPr>
          <w:rFonts w:cstheme="minorHAnsi"/>
          <w:b/>
          <w:shd w:val="clear" w:color="auto" w:fill="FFFFFF"/>
          <w:vertAlign w:val="superscript"/>
        </w:rPr>
        <w:t>rd</w:t>
      </w:r>
      <w:r w:rsidR="00C726AD">
        <w:rPr>
          <w:rFonts w:cstheme="minorHAnsi"/>
          <w:b/>
          <w:shd w:val="clear" w:color="auto" w:fill="FFFFFF"/>
        </w:rPr>
        <w:t xml:space="preserve"> September</w:t>
      </w:r>
    </w:p>
    <w:p w14:paraId="0E8C68C3" w14:textId="0778786C" w:rsidR="00C726AD" w:rsidRDefault="00C726AD" w:rsidP="00C726AD">
      <w:pPr>
        <w:rPr>
          <w:rFonts w:cstheme="minorHAnsi"/>
          <w:b/>
          <w:shd w:val="clear" w:color="auto" w:fill="FFFFFF"/>
        </w:rPr>
      </w:pPr>
      <w:r>
        <w:rPr>
          <w:rFonts w:cstheme="minorHAnsi"/>
          <w:shd w:val="clear" w:color="auto" w:fill="FFFFFF"/>
        </w:rPr>
        <w:t>Students will have a number of new systems and structures to learn and just as businesses reopening will have needed to take time to train their staff, we are extending the return of year groups so that we can focus on a year at a time each day.</w:t>
      </w:r>
    </w:p>
    <w:p w14:paraId="25DA06C0" w14:textId="53BEE3F5" w:rsidR="000935A3" w:rsidRPr="000935A3" w:rsidRDefault="000935A3" w:rsidP="003751AB">
      <w:pPr>
        <w:jc w:val="center"/>
        <w:rPr>
          <w:rFonts w:cstheme="minorHAnsi"/>
          <w:b/>
          <w:shd w:val="clear" w:color="auto" w:fill="FFFFFF"/>
        </w:rPr>
      </w:pPr>
      <w:r w:rsidRPr="000935A3">
        <w:rPr>
          <w:rFonts w:cstheme="minorHAnsi"/>
          <w:b/>
          <w:shd w:val="clear" w:color="auto" w:fill="FFFFFF"/>
        </w:rPr>
        <w:t>See table below for guidance</w:t>
      </w:r>
      <w:r w:rsidR="00547052">
        <w:rPr>
          <w:rFonts w:cstheme="minorHAnsi"/>
          <w:b/>
          <w:shd w:val="clear" w:color="auto" w:fill="FFFFFF"/>
        </w:rPr>
        <w:t xml:space="preserve"> </w:t>
      </w:r>
      <w:r w:rsidR="00F932CD">
        <w:rPr>
          <w:rFonts w:cstheme="minorHAnsi"/>
          <w:b/>
          <w:shd w:val="clear" w:color="auto" w:fill="FFFFFF"/>
        </w:rPr>
        <w:t>regarding individual year group starts</w:t>
      </w:r>
      <w:r w:rsidRPr="000935A3">
        <w:rPr>
          <w:rFonts w:cstheme="minorHAnsi"/>
          <w:b/>
          <w:shd w:val="clear" w:color="auto" w:fill="FFFFFF"/>
        </w:rPr>
        <w:t>.</w:t>
      </w:r>
    </w:p>
    <w:tbl>
      <w:tblPr>
        <w:tblStyle w:val="TableGrid"/>
        <w:tblW w:w="0" w:type="auto"/>
        <w:jc w:val="center"/>
        <w:tblLook w:val="04A0" w:firstRow="1" w:lastRow="0" w:firstColumn="1" w:lastColumn="0" w:noHBand="0" w:noVBand="1"/>
      </w:tblPr>
      <w:tblGrid>
        <w:gridCol w:w="2468"/>
        <w:gridCol w:w="783"/>
        <w:gridCol w:w="851"/>
        <w:gridCol w:w="850"/>
        <w:gridCol w:w="993"/>
        <w:gridCol w:w="992"/>
      </w:tblGrid>
      <w:tr w:rsidR="000935A3" w14:paraId="462BF383" w14:textId="77777777" w:rsidTr="007E3192">
        <w:trPr>
          <w:jc w:val="center"/>
        </w:trPr>
        <w:tc>
          <w:tcPr>
            <w:tcW w:w="2468" w:type="dxa"/>
          </w:tcPr>
          <w:p w14:paraId="3841B4DD" w14:textId="77777777" w:rsidR="000935A3" w:rsidRPr="003B4BAE" w:rsidRDefault="000935A3" w:rsidP="007E3192">
            <w:pPr>
              <w:jc w:val="center"/>
              <w:rPr>
                <w:rFonts w:cstheme="minorHAnsi"/>
                <w:b/>
                <w:color w:val="404040"/>
                <w:shd w:val="clear" w:color="auto" w:fill="FFFFFF"/>
              </w:rPr>
            </w:pPr>
            <w:r w:rsidRPr="003B4BAE">
              <w:rPr>
                <w:rFonts w:cstheme="minorHAnsi"/>
                <w:b/>
                <w:color w:val="404040"/>
                <w:shd w:val="clear" w:color="auto" w:fill="FFFFFF"/>
              </w:rPr>
              <w:t>Date</w:t>
            </w:r>
          </w:p>
        </w:tc>
        <w:tc>
          <w:tcPr>
            <w:tcW w:w="4469" w:type="dxa"/>
            <w:gridSpan w:val="5"/>
          </w:tcPr>
          <w:p w14:paraId="4BC45634" w14:textId="1A4D1FCE" w:rsidR="000935A3" w:rsidRPr="003B4BAE" w:rsidRDefault="000935A3" w:rsidP="007E3192">
            <w:pPr>
              <w:jc w:val="center"/>
              <w:rPr>
                <w:rFonts w:cstheme="minorHAnsi"/>
                <w:b/>
                <w:color w:val="404040"/>
                <w:shd w:val="clear" w:color="auto" w:fill="FFFFFF"/>
              </w:rPr>
            </w:pPr>
            <w:r w:rsidRPr="003B4BAE">
              <w:rPr>
                <w:rFonts w:cstheme="minorHAnsi"/>
                <w:b/>
                <w:color w:val="404040"/>
                <w:shd w:val="clear" w:color="auto" w:fill="FFFFFF"/>
              </w:rPr>
              <w:t>Year group</w:t>
            </w:r>
            <w:r w:rsidR="00384E26">
              <w:rPr>
                <w:rFonts w:cstheme="minorHAnsi"/>
                <w:b/>
                <w:color w:val="404040"/>
                <w:shd w:val="clear" w:color="auto" w:fill="FFFFFF"/>
              </w:rPr>
              <w:t xml:space="preserve"> expected in school</w:t>
            </w:r>
          </w:p>
        </w:tc>
      </w:tr>
      <w:tr w:rsidR="000935A3" w14:paraId="24B8CA99" w14:textId="77777777" w:rsidTr="007E3192">
        <w:trPr>
          <w:jc w:val="center"/>
        </w:trPr>
        <w:tc>
          <w:tcPr>
            <w:tcW w:w="2468" w:type="dxa"/>
          </w:tcPr>
          <w:p w14:paraId="1F29D4A4" w14:textId="77777777" w:rsidR="000935A3" w:rsidRPr="00384E26" w:rsidRDefault="000935A3" w:rsidP="005B709F">
            <w:pPr>
              <w:jc w:val="center"/>
              <w:rPr>
                <w:rFonts w:cstheme="minorHAnsi"/>
                <w:color w:val="404040"/>
                <w:sz w:val="20"/>
                <w:szCs w:val="20"/>
                <w:shd w:val="clear" w:color="auto" w:fill="FFFFFF"/>
              </w:rPr>
            </w:pPr>
            <w:r w:rsidRPr="00384E26">
              <w:rPr>
                <w:rFonts w:cstheme="minorHAnsi"/>
                <w:color w:val="404040"/>
                <w:sz w:val="20"/>
                <w:szCs w:val="20"/>
                <w:shd w:val="clear" w:color="auto" w:fill="FFFFFF"/>
              </w:rPr>
              <w:t>Thursday 3</w:t>
            </w:r>
            <w:r w:rsidRPr="00384E26">
              <w:rPr>
                <w:rFonts w:cstheme="minorHAnsi"/>
                <w:color w:val="404040"/>
                <w:sz w:val="20"/>
                <w:szCs w:val="20"/>
                <w:shd w:val="clear" w:color="auto" w:fill="FFFFFF"/>
                <w:vertAlign w:val="superscript"/>
              </w:rPr>
              <w:t>rd</w:t>
            </w:r>
            <w:r w:rsidRPr="00384E26">
              <w:rPr>
                <w:rFonts w:cstheme="minorHAnsi"/>
                <w:color w:val="404040"/>
                <w:sz w:val="20"/>
                <w:szCs w:val="20"/>
                <w:shd w:val="clear" w:color="auto" w:fill="FFFFFF"/>
              </w:rPr>
              <w:t xml:space="preserve"> September</w:t>
            </w:r>
          </w:p>
        </w:tc>
        <w:tc>
          <w:tcPr>
            <w:tcW w:w="783" w:type="dxa"/>
            <w:shd w:val="clear" w:color="auto" w:fill="FFFF00"/>
          </w:tcPr>
          <w:p w14:paraId="22CF4835" w14:textId="77777777" w:rsidR="000935A3" w:rsidRPr="003B4BAE" w:rsidRDefault="000935A3" w:rsidP="007E3192">
            <w:pPr>
              <w:rPr>
                <w:rFonts w:cstheme="minorHAnsi"/>
                <w:highlight w:val="yellow"/>
                <w:shd w:val="clear" w:color="auto" w:fill="FFFFFF"/>
              </w:rPr>
            </w:pPr>
            <w:r w:rsidRPr="003B4BAE">
              <w:rPr>
                <w:rFonts w:cstheme="minorHAnsi"/>
                <w:highlight w:val="yellow"/>
                <w:shd w:val="clear" w:color="auto" w:fill="FFFFFF"/>
              </w:rPr>
              <w:t>Year 7</w:t>
            </w:r>
          </w:p>
        </w:tc>
        <w:tc>
          <w:tcPr>
            <w:tcW w:w="851" w:type="dxa"/>
            <w:shd w:val="clear" w:color="auto" w:fill="D9D9D9" w:themeFill="background1" w:themeFillShade="D9"/>
          </w:tcPr>
          <w:p w14:paraId="0511EEAD" w14:textId="77777777" w:rsidR="000935A3" w:rsidRDefault="000935A3" w:rsidP="007E3192">
            <w:pPr>
              <w:rPr>
                <w:rFonts w:cstheme="minorHAnsi"/>
                <w:color w:val="404040"/>
                <w:shd w:val="clear" w:color="auto" w:fill="FFFFFF"/>
              </w:rPr>
            </w:pPr>
          </w:p>
        </w:tc>
        <w:tc>
          <w:tcPr>
            <w:tcW w:w="850" w:type="dxa"/>
            <w:shd w:val="clear" w:color="auto" w:fill="D9D9D9" w:themeFill="background1" w:themeFillShade="D9"/>
          </w:tcPr>
          <w:p w14:paraId="1BFE1906" w14:textId="77777777" w:rsidR="000935A3" w:rsidRDefault="000935A3" w:rsidP="007E3192">
            <w:pPr>
              <w:rPr>
                <w:rFonts w:cstheme="minorHAnsi"/>
                <w:color w:val="404040"/>
                <w:shd w:val="clear" w:color="auto" w:fill="FFFFFF"/>
              </w:rPr>
            </w:pPr>
          </w:p>
        </w:tc>
        <w:tc>
          <w:tcPr>
            <w:tcW w:w="993" w:type="dxa"/>
            <w:shd w:val="clear" w:color="auto" w:fill="D9D9D9" w:themeFill="background1" w:themeFillShade="D9"/>
          </w:tcPr>
          <w:p w14:paraId="7E12BB2A" w14:textId="77777777" w:rsidR="000935A3" w:rsidRDefault="000935A3" w:rsidP="007E3192">
            <w:pPr>
              <w:rPr>
                <w:rFonts w:cstheme="minorHAnsi"/>
                <w:color w:val="404040"/>
                <w:shd w:val="clear" w:color="auto" w:fill="FFFFFF"/>
              </w:rPr>
            </w:pPr>
          </w:p>
        </w:tc>
        <w:tc>
          <w:tcPr>
            <w:tcW w:w="992" w:type="dxa"/>
            <w:shd w:val="clear" w:color="auto" w:fill="00FF00"/>
          </w:tcPr>
          <w:p w14:paraId="2FA33F1B" w14:textId="77777777" w:rsidR="000935A3" w:rsidRPr="003B4BAE" w:rsidRDefault="000935A3" w:rsidP="007E3192">
            <w:pPr>
              <w:rPr>
                <w:rFonts w:cstheme="minorHAnsi"/>
                <w:color w:val="404040"/>
                <w:highlight w:val="green"/>
                <w:shd w:val="clear" w:color="auto" w:fill="FFFFFF"/>
              </w:rPr>
            </w:pPr>
            <w:r w:rsidRPr="003B4BAE">
              <w:rPr>
                <w:rFonts w:cstheme="minorHAnsi"/>
                <w:color w:val="404040"/>
                <w:highlight w:val="green"/>
                <w:shd w:val="clear" w:color="auto" w:fill="FFFFFF"/>
              </w:rPr>
              <w:t>Year 11</w:t>
            </w:r>
          </w:p>
        </w:tc>
      </w:tr>
      <w:tr w:rsidR="000935A3" w14:paraId="6B9B6D19" w14:textId="77777777" w:rsidTr="007E3192">
        <w:trPr>
          <w:jc w:val="center"/>
        </w:trPr>
        <w:tc>
          <w:tcPr>
            <w:tcW w:w="2468" w:type="dxa"/>
          </w:tcPr>
          <w:p w14:paraId="6041169D" w14:textId="77777777" w:rsidR="000935A3" w:rsidRPr="00384E26" w:rsidRDefault="000935A3" w:rsidP="005B709F">
            <w:pPr>
              <w:jc w:val="center"/>
              <w:rPr>
                <w:rFonts w:cstheme="minorHAnsi"/>
                <w:color w:val="404040"/>
                <w:sz w:val="20"/>
                <w:szCs w:val="20"/>
                <w:shd w:val="clear" w:color="auto" w:fill="FFFFFF"/>
              </w:rPr>
            </w:pPr>
            <w:r w:rsidRPr="00384E26">
              <w:rPr>
                <w:rFonts w:cstheme="minorHAnsi"/>
                <w:color w:val="404040"/>
                <w:sz w:val="20"/>
                <w:szCs w:val="20"/>
                <w:shd w:val="clear" w:color="auto" w:fill="FFFFFF"/>
              </w:rPr>
              <w:t>Friday 4</w:t>
            </w:r>
            <w:r w:rsidRPr="00384E26">
              <w:rPr>
                <w:rFonts w:cstheme="minorHAnsi"/>
                <w:color w:val="404040"/>
                <w:sz w:val="20"/>
                <w:szCs w:val="20"/>
                <w:shd w:val="clear" w:color="auto" w:fill="FFFFFF"/>
                <w:vertAlign w:val="superscript"/>
              </w:rPr>
              <w:t>th</w:t>
            </w:r>
            <w:r w:rsidRPr="00384E26">
              <w:rPr>
                <w:rFonts w:cstheme="minorHAnsi"/>
                <w:color w:val="404040"/>
                <w:sz w:val="20"/>
                <w:szCs w:val="20"/>
                <w:shd w:val="clear" w:color="auto" w:fill="FFFFFF"/>
              </w:rPr>
              <w:t xml:space="preserve"> September</w:t>
            </w:r>
          </w:p>
        </w:tc>
        <w:tc>
          <w:tcPr>
            <w:tcW w:w="783" w:type="dxa"/>
            <w:shd w:val="clear" w:color="auto" w:fill="FFFF00"/>
          </w:tcPr>
          <w:p w14:paraId="3C0D665E" w14:textId="77777777" w:rsidR="000935A3" w:rsidRPr="003B4BAE" w:rsidRDefault="000935A3" w:rsidP="007E3192">
            <w:pPr>
              <w:rPr>
                <w:rFonts w:cstheme="minorHAnsi"/>
                <w:highlight w:val="yellow"/>
                <w:shd w:val="clear" w:color="auto" w:fill="FFFFFF"/>
              </w:rPr>
            </w:pPr>
            <w:r w:rsidRPr="003B4BAE">
              <w:rPr>
                <w:rFonts w:cstheme="minorHAnsi"/>
                <w:highlight w:val="yellow"/>
                <w:shd w:val="clear" w:color="auto" w:fill="FFFFFF"/>
              </w:rPr>
              <w:t>Year 7</w:t>
            </w:r>
          </w:p>
        </w:tc>
        <w:tc>
          <w:tcPr>
            <w:tcW w:w="851" w:type="dxa"/>
            <w:shd w:val="clear" w:color="auto" w:fill="D9D9D9" w:themeFill="background1" w:themeFillShade="D9"/>
          </w:tcPr>
          <w:p w14:paraId="691CFC1D" w14:textId="77777777" w:rsidR="000935A3" w:rsidRDefault="000935A3" w:rsidP="007E3192">
            <w:pPr>
              <w:rPr>
                <w:rFonts w:cstheme="minorHAnsi"/>
                <w:color w:val="404040"/>
                <w:shd w:val="clear" w:color="auto" w:fill="FFFFFF"/>
              </w:rPr>
            </w:pPr>
          </w:p>
        </w:tc>
        <w:tc>
          <w:tcPr>
            <w:tcW w:w="850" w:type="dxa"/>
            <w:shd w:val="clear" w:color="auto" w:fill="D9D9D9" w:themeFill="background1" w:themeFillShade="D9"/>
          </w:tcPr>
          <w:p w14:paraId="1800C7D1" w14:textId="77777777" w:rsidR="000935A3" w:rsidRDefault="000935A3" w:rsidP="007E3192">
            <w:pPr>
              <w:rPr>
                <w:rFonts w:cstheme="minorHAnsi"/>
                <w:color w:val="404040"/>
                <w:shd w:val="clear" w:color="auto" w:fill="FFFFFF"/>
              </w:rPr>
            </w:pPr>
          </w:p>
        </w:tc>
        <w:tc>
          <w:tcPr>
            <w:tcW w:w="993" w:type="dxa"/>
            <w:shd w:val="clear" w:color="auto" w:fill="D9D9D9" w:themeFill="background1" w:themeFillShade="D9"/>
          </w:tcPr>
          <w:p w14:paraId="70FE6A40" w14:textId="77777777" w:rsidR="000935A3" w:rsidRDefault="000935A3" w:rsidP="007E3192">
            <w:pPr>
              <w:rPr>
                <w:rFonts w:cstheme="minorHAnsi"/>
                <w:color w:val="404040"/>
                <w:shd w:val="clear" w:color="auto" w:fill="FFFFFF"/>
              </w:rPr>
            </w:pPr>
          </w:p>
        </w:tc>
        <w:tc>
          <w:tcPr>
            <w:tcW w:w="992" w:type="dxa"/>
            <w:shd w:val="clear" w:color="auto" w:fill="00FF00"/>
          </w:tcPr>
          <w:p w14:paraId="6B3F0478" w14:textId="77777777" w:rsidR="000935A3" w:rsidRPr="003B4BAE" w:rsidRDefault="000935A3" w:rsidP="007E3192">
            <w:pPr>
              <w:rPr>
                <w:rFonts w:cstheme="minorHAnsi"/>
                <w:color w:val="404040"/>
                <w:highlight w:val="green"/>
                <w:shd w:val="clear" w:color="auto" w:fill="FFFFFF"/>
              </w:rPr>
            </w:pPr>
            <w:r w:rsidRPr="003B4BAE">
              <w:rPr>
                <w:rFonts w:cstheme="minorHAnsi"/>
                <w:color w:val="404040"/>
                <w:highlight w:val="green"/>
                <w:shd w:val="clear" w:color="auto" w:fill="FFFFFF"/>
              </w:rPr>
              <w:t>Year 11</w:t>
            </w:r>
          </w:p>
        </w:tc>
      </w:tr>
      <w:tr w:rsidR="00280A75" w14:paraId="1C53EDCA" w14:textId="77777777" w:rsidTr="00384E26">
        <w:trPr>
          <w:jc w:val="center"/>
        </w:trPr>
        <w:tc>
          <w:tcPr>
            <w:tcW w:w="2468" w:type="dxa"/>
          </w:tcPr>
          <w:p w14:paraId="5C5FD334" w14:textId="0D09138E" w:rsidR="00280A75" w:rsidRPr="00384E26" w:rsidRDefault="00280A75" w:rsidP="005B709F">
            <w:pPr>
              <w:jc w:val="center"/>
              <w:rPr>
                <w:rFonts w:cstheme="minorHAnsi"/>
                <w:color w:val="404040"/>
                <w:sz w:val="20"/>
                <w:szCs w:val="20"/>
                <w:shd w:val="clear" w:color="auto" w:fill="FFFFFF"/>
              </w:rPr>
            </w:pPr>
            <w:r w:rsidRPr="00384E26">
              <w:rPr>
                <w:rFonts w:cstheme="minorHAnsi"/>
                <w:color w:val="404040"/>
                <w:sz w:val="20"/>
                <w:szCs w:val="20"/>
                <w:shd w:val="clear" w:color="auto" w:fill="FFFFFF"/>
              </w:rPr>
              <w:t>Monday 7</w:t>
            </w:r>
            <w:r w:rsidRPr="00384E26">
              <w:rPr>
                <w:rFonts w:cstheme="minorHAnsi"/>
                <w:color w:val="404040"/>
                <w:sz w:val="20"/>
                <w:szCs w:val="20"/>
                <w:shd w:val="clear" w:color="auto" w:fill="FFFFFF"/>
                <w:vertAlign w:val="superscript"/>
              </w:rPr>
              <w:t>th</w:t>
            </w:r>
            <w:r w:rsidRPr="00384E26">
              <w:rPr>
                <w:rFonts w:cstheme="minorHAnsi"/>
                <w:color w:val="404040"/>
                <w:sz w:val="20"/>
                <w:szCs w:val="20"/>
                <w:shd w:val="clear" w:color="auto" w:fill="FFFFFF"/>
              </w:rPr>
              <w:t xml:space="preserve"> September</w:t>
            </w:r>
          </w:p>
        </w:tc>
        <w:tc>
          <w:tcPr>
            <w:tcW w:w="783" w:type="dxa"/>
            <w:shd w:val="clear" w:color="auto" w:fill="FFFF00"/>
          </w:tcPr>
          <w:p w14:paraId="63364D9A" w14:textId="2BC40384" w:rsidR="00280A75" w:rsidRPr="003B4BAE" w:rsidRDefault="00280A75" w:rsidP="007E3192">
            <w:pPr>
              <w:rPr>
                <w:rFonts w:cstheme="minorHAnsi"/>
                <w:highlight w:val="yellow"/>
                <w:shd w:val="clear" w:color="auto" w:fill="FFFFFF"/>
              </w:rPr>
            </w:pPr>
            <w:r>
              <w:rPr>
                <w:rFonts w:cstheme="minorHAnsi"/>
                <w:highlight w:val="yellow"/>
                <w:shd w:val="clear" w:color="auto" w:fill="FFFFFF"/>
              </w:rPr>
              <w:t>Year 7</w:t>
            </w:r>
          </w:p>
        </w:tc>
        <w:tc>
          <w:tcPr>
            <w:tcW w:w="851" w:type="dxa"/>
            <w:shd w:val="clear" w:color="auto" w:fill="66FFFF"/>
          </w:tcPr>
          <w:p w14:paraId="354BF360" w14:textId="2C0DE4A1" w:rsidR="00280A75" w:rsidRPr="00280A75" w:rsidRDefault="00280A75" w:rsidP="007E3192">
            <w:pPr>
              <w:rPr>
                <w:rFonts w:cstheme="minorHAnsi"/>
                <w:color w:val="404040"/>
                <w:highlight w:val="cyan"/>
                <w:shd w:val="clear" w:color="auto" w:fill="FFFFFF"/>
              </w:rPr>
            </w:pPr>
            <w:r w:rsidRPr="00280A75">
              <w:rPr>
                <w:rFonts w:cstheme="minorHAnsi"/>
                <w:color w:val="404040"/>
                <w:highlight w:val="cyan"/>
                <w:shd w:val="clear" w:color="auto" w:fill="FFFFFF"/>
              </w:rPr>
              <w:t>Year 8</w:t>
            </w:r>
          </w:p>
        </w:tc>
        <w:tc>
          <w:tcPr>
            <w:tcW w:w="850" w:type="dxa"/>
            <w:shd w:val="clear" w:color="auto" w:fill="D9D9D9" w:themeFill="background1" w:themeFillShade="D9"/>
          </w:tcPr>
          <w:p w14:paraId="3DC468F7" w14:textId="77777777" w:rsidR="00280A75" w:rsidRDefault="00280A75" w:rsidP="007E3192">
            <w:pPr>
              <w:rPr>
                <w:rFonts w:cstheme="minorHAnsi"/>
                <w:color w:val="404040"/>
                <w:shd w:val="clear" w:color="auto" w:fill="FFFFFF"/>
              </w:rPr>
            </w:pPr>
          </w:p>
        </w:tc>
        <w:tc>
          <w:tcPr>
            <w:tcW w:w="993" w:type="dxa"/>
            <w:shd w:val="clear" w:color="auto" w:fill="D9D9D9" w:themeFill="background1" w:themeFillShade="D9"/>
          </w:tcPr>
          <w:p w14:paraId="32FBA353" w14:textId="77777777" w:rsidR="00280A75" w:rsidRDefault="00280A75" w:rsidP="007E3192">
            <w:pPr>
              <w:rPr>
                <w:rFonts w:cstheme="minorHAnsi"/>
                <w:color w:val="404040"/>
                <w:shd w:val="clear" w:color="auto" w:fill="FFFFFF"/>
              </w:rPr>
            </w:pPr>
          </w:p>
        </w:tc>
        <w:tc>
          <w:tcPr>
            <w:tcW w:w="992" w:type="dxa"/>
            <w:shd w:val="clear" w:color="auto" w:fill="D9D9D9" w:themeFill="background1" w:themeFillShade="D9"/>
          </w:tcPr>
          <w:p w14:paraId="7AB56796" w14:textId="77777777" w:rsidR="00280A75" w:rsidRDefault="00280A75" w:rsidP="007E3192">
            <w:pPr>
              <w:rPr>
                <w:rFonts w:cstheme="minorHAnsi"/>
                <w:color w:val="404040"/>
                <w:highlight w:val="green"/>
                <w:shd w:val="clear" w:color="auto" w:fill="FFFFFF"/>
              </w:rPr>
            </w:pPr>
          </w:p>
        </w:tc>
      </w:tr>
      <w:tr w:rsidR="00280A75" w14:paraId="0C855CC3" w14:textId="77777777" w:rsidTr="00384E26">
        <w:trPr>
          <w:jc w:val="center"/>
        </w:trPr>
        <w:tc>
          <w:tcPr>
            <w:tcW w:w="2468" w:type="dxa"/>
          </w:tcPr>
          <w:p w14:paraId="2B1B08E1" w14:textId="0958FA0C" w:rsidR="00280A75" w:rsidRPr="00384E26" w:rsidRDefault="00384E26" w:rsidP="005B709F">
            <w:pPr>
              <w:jc w:val="center"/>
              <w:rPr>
                <w:rFonts w:cstheme="minorHAnsi"/>
                <w:color w:val="404040"/>
                <w:sz w:val="20"/>
                <w:szCs w:val="20"/>
                <w:shd w:val="clear" w:color="auto" w:fill="FFFFFF"/>
              </w:rPr>
            </w:pPr>
            <w:r w:rsidRPr="00384E26">
              <w:rPr>
                <w:rFonts w:cstheme="minorHAnsi"/>
                <w:color w:val="404040"/>
                <w:sz w:val="20"/>
                <w:szCs w:val="20"/>
                <w:shd w:val="clear" w:color="auto" w:fill="FFFFFF"/>
              </w:rPr>
              <w:t>Tuesday 8</w:t>
            </w:r>
            <w:r w:rsidRPr="00384E26">
              <w:rPr>
                <w:rFonts w:cstheme="minorHAnsi"/>
                <w:color w:val="404040"/>
                <w:sz w:val="20"/>
                <w:szCs w:val="20"/>
                <w:shd w:val="clear" w:color="auto" w:fill="FFFFFF"/>
                <w:vertAlign w:val="superscript"/>
              </w:rPr>
              <w:t>th</w:t>
            </w:r>
            <w:r w:rsidRPr="00384E26">
              <w:rPr>
                <w:rFonts w:cstheme="minorHAnsi"/>
                <w:color w:val="404040"/>
                <w:sz w:val="20"/>
                <w:szCs w:val="20"/>
                <w:shd w:val="clear" w:color="auto" w:fill="FFFFFF"/>
              </w:rPr>
              <w:t xml:space="preserve"> September</w:t>
            </w:r>
          </w:p>
        </w:tc>
        <w:tc>
          <w:tcPr>
            <w:tcW w:w="783" w:type="dxa"/>
            <w:shd w:val="clear" w:color="auto" w:fill="FFFF00"/>
          </w:tcPr>
          <w:p w14:paraId="47305CF4" w14:textId="52410759" w:rsidR="00280A75" w:rsidRPr="003B4BAE" w:rsidRDefault="00280A75" w:rsidP="007E3192">
            <w:pPr>
              <w:rPr>
                <w:rFonts w:cstheme="minorHAnsi"/>
                <w:highlight w:val="yellow"/>
                <w:shd w:val="clear" w:color="auto" w:fill="FFFFFF"/>
              </w:rPr>
            </w:pPr>
            <w:r>
              <w:rPr>
                <w:rFonts w:cstheme="minorHAnsi"/>
                <w:highlight w:val="yellow"/>
                <w:shd w:val="clear" w:color="auto" w:fill="FFFFFF"/>
              </w:rPr>
              <w:t>Year 7</w:t>
            </w:r>
          </w:p>
        </w:tc>
        <w:tc>
          <w:tcPr>
            <w:tcW w:w="851" w:type="dxa"/>
            <w:shd w:val="clear" w:color="auto" w:fill="D9D9D9" w:themeFill="background1" w:themeFillShade="D9"/>
          </w:tcPr>
          <w:p w14:paraId="256AE5D8" w14:textId="13FB3DBE" w:rsidR="00280A75" w:rsidRDefault="00280A75" w:rsidP="007E3192">
            <w:pPr>
              <w:rPr>
                <w:rFonts w:cstheme="minorHAnsi"/>
                <w:color w:val="404040"/>
                <w:shd w:val="clear" w:color="auto" w:fill="FFFFFF"/>
              </w:rPr>
            </w:pPr>
          </w:p>
        </w:tc>
        <w:tc>
          <w:tcPr>
            <w:tcW w:w="850" w:type="dxa"/>
            <w:shd w:val="clear" w:color="auto" w:fill="FF00FF"/>
          </w:tcPr>
          <w:p w14:paraId="110043D9" w14:textId="183FB992" w:rsidR="00280A75" w:rsidRPr="00280A75" w:rsidRDefault="00280A75" w:rsidP="007E3192">
            <w:pPr>
              <w:rPr>
                <w:rFonts w:cstheme="minorHAnsi"/>
                <w:color w:val="404040"/>
                <w:highlight w:val="magenta"/>
                <w:shd w:val="clear" w:color="auto" w:fill="FFFFFF"/>
              </w:rPr>
            </w:pPr>
            <w:r w:rsidRPr="00280A75">
              <w:rPr>
                <w:rFonts w:cstheme="minorHAnsi"/>
                <w:color w:val="404040"/>
                <w:highlight w:val="magenta"/>
                <w:shd w:val="clear" w:color="auto" w:fill="FFFFFF"/>
              </w:rPr>
              <w:t>Year 9</w:t>
            </w:r>
          </w:p>
        </w:tc>
        <w:tc>
          <w:tcPr>
            <w:tcW w:w="993" w:type="dxa"/>
            <w:shd w:val="clear" w:color="auto" w:fill="D9D9D9" w:themeFill="background1" w:themeFillShade="D9"/>
          </w:tcPr>
          <w:p w14:paraId="52378E09" w14:textId="77777777" w:rsidR="00280A75" w:rsidRDefault="00280A75" w:rsidP="007E3192">
            <w:pPr>
              <w:rPr>
                <w:rFonts w:cstheme="minorHAnsi"/>
                <w:color w:val="404040"/>
                <w:shd w:val="clear" w:color="auto" w:fill="FFFFFF"/>
              </w:rPr>
            </w:pPr>
          </w:p>
        </w:tc>
        <w:tc>
          <w:tcPr>
            <w:tcW w:w="992" w:type="dxa"/>
            <w:shd w:val="clear" w:color="auto" w:fill="D9D9D9" w:themeFill="background1" w:themeFillShade="D9"/>
          </w:tcPr>
          <w:p w14:paraId="3850BD92" w14:textId="77777777" w:rsidR="00280A75" w:rsidRDefault="00280A75" w:rsidP="007E3192">
            <w:pPr>
              <w:rPr>
                <w:rFonts w:cstheme="minorHAnsi"/>
                <w:color w:val="404040"/>
                <w:highlight w:val="green"/>
                <w:shd w:val="clear" w:color="auto" w:fill="FFFFFF"/>
              </w:rPr>
            </w:pPr>
          </w:p>
        </w:tc>
      </w:tr>
      <w:tr w:rsidR="00384E26" w14:paraId="76FB05B4" w14:textId="77777777" w:rsidTr="00384E26">
        <w:trPr>
          <w:jc w:val="center"/>
        </w:trPr>
        <w:tc>
          <w:tcPr>
            <w:tcW w:w="2468" w:type="dxa"/>
          </w:tcPr>
          <w:p w14:paraId="47AD758C" w14:textId="3042F65D" w:rsidR="00384E26" w:rsidRPr="00384E26" w:rsidRDefault="00384E26" w:rsidP="00384E26">
            <w:pPr>
              <w:jc w:val="center"/>
              <w:rPr>
                <w:rFonts w:cstheme="minorHAnsi"/>
                <w:color w:val="404040"/>
                <w:sz w:val="20"/>
                <w:szCs w:val="20"/>
                <w:shd w:val="clear" w:color="auto" w:fill="FFFFFF"/>
              </w:rPr>
            </w:pPr>
            <w:r w:rsidRPr="00384E26">
              <w:rPr>
                <w:rFonts w:cstheme="minorHAnsi"/>
                <w:color w:val="404040"/>
                <w:sz w:val="20"/>
                <w:szCs w:val="20"/>
                <w:shd w:val="clear" w:color="auto" w:fill="FFFFFF"/>
              </w:rPr>
              <w:t>Wednesday 9</w:t>
            </w:r>
            <w:r w:rsidRPr="00384E26">
              <w:rPr>
                <w:rFonts w:cstheme="minorHAnsi"/>
                <w:color w:val="404040"/>
                <w:sz w:val="20"/>
                <w:szCs w:val="20"/>
                <w:shd w:val="clear" w:color="auto" w:fill="FFFFFF"/>
                <w:vertAlign w:val="superscript"/>
              </w:rPr>
              <w:t>th</w:t>
            </w:r>
            <w:r w:rsidRPr="00384E26">
              <w:rPr>
                <w:rFonts w:cstheme="minorHAnsi"/>
                <w:color w:val="404040"/>
                <w:sz w:val="20"/>
                <w:szCs w:val="20"/>
                <w:shd w:val="clear" w:color="auto" w:fill="FFFFFF"/>
              </w:rPr>
              <w:t xml:space="preserve"> September</w:t>
            </w:r>
          </w:p>
        </w:tc>
        <w:tc>
          <w:tcPr>
            <w:tcW w:w="783" w:type="dxa"/>
            <w:shd w:val="clear" w:color="auto" w:fill="FFFF00"/>
          </w:tcPr>
          <w:p w14:paraId="648350E7" w14:textId="58EB06AE" w:rsidR="00384E26" w:rsidRPr="003B4BAE" w:rsidRDefault="00384E26" w:rsidP="00384E26">
            <w:pPr>
              <w:rPr>
                <w:rFonts w:cstheme="minorHAnsi"/>
                <w:highlight w:val="yellow"/>
                <w:shd w:val="clear" w:color="auto" w:fill="FFFFFF"/>
              </w:rPr>
            </w:pPr>
            <w:r>
              <w:rPr>
                <w:rFonts w:cstheme="minorHAnsi"/>
                <w:highlight w:val="yellow"/>
                <w:shd w:val="clear" w:color="auto" w:fill="FFFFFF"/>
              </w:rPr>
              <w:t>Year 7</w:t>
            </w:r>
          </w:p>
        </w:tc>
        <w:tc>
          <w:tcPr>
            <w:tcW w:w="851" w:type="dxa"/>
            <w:shd w:val="clear" w:color="auto" w:fill="D9D9D9" w:themeFill="background1" w:themeFillShade="D9"/>
          </w:tcPr>
          <w:p w14:paraId="1CC38DFA" w14:textId="77777777" w:rsidR="00384E26" w:rsidRDefault="00384E26" w:rsidP="00384E26">
            <w:pPr>
              <w:rPr>
                <w:rFonts w:cstheme="minorHAnsi"/>
                <w:color w:val="404040"/>
                <w:shd w:val="clear" w:color="auto" w:fill="FFFFFF"/>
              </w:rPr>
            </w:pPr>
          </w:p>
        </w:tc>
        <w:tc>
          <w:tcPr>
            <w:tcW w:w="850" w:type="dxa"/>
            <w:shd w:val="clear" w:color="auto" w:fill="D9D9D9" w:themeFill="background1" w:themeFillShade="D9"/>
          </w:tcPr>
          <w:p w14:paraId="152A846B" w14:textId="77777777" w:rsidR="00384E26" w:rsidRDefault="00384E26" w:rsidP="00384E26">
            <w:pPr>
              <w:rPr>
                <w:rFonts w:cstheme="minorHAnsi"/>
                <w:color w:val="404040"/>
                <w:shd w:val="clear" w:color="auto" w:fill="FFFFFF"/>
              </w:rPr>
            </w:pPr>
          </w:p>
        </w:tc>
        <w:tc>
          <w:tcPr>
            <w:tcW w:w="993" w:type="dxa"/>
            <w:shd w:val="clear" w:color="auto" w:fill="FF0000"/>
          </w:tcPr>
          <w:p w14:paraId="1B26B31F" w14:textId="77F24262" w:rsidR="00384E26" w:rsidRPr="00384E26" w:rsidRDefault="00384E26" w:rsidP="00384E26">
            <w:pPr>
              <w:rPr>
                <w:rFonts w:cstheme="minorHAnsi"/>
                <w:color w:val="404040"/>
                <w:highlight w:val="red"/>
                <w:shd w:val="clear" w:color="auto" w:fill="FFFFFF"/>
              </w:rPr>
            </w:pPr>
            <w:r w:rsidRPr="00384E26">
              <w:rPr>
                <w:rFonts w:cstheme="minorHAnsi"/>
                <w:color w:val="404040"/>
                <w:highlight w:val="red"/>
                <w:shd w:val="clear" w:color="auto" w:fill="FFFFFF"/>
              </w:rPr>
              <w:t>Year 10</w:t>
            </w:r>
          </w:p>
        </w:tc>
        <w:tc>
          <w:tcPr>
            <w:tcW w:w="992" w:type="dxa"/>
            <w:shd w:val="clear" w:color="auto" w:fill="D9D9D9" w:themeFill="background1" w:themeFillShade="D9"/>
          </w:tcPr>
          <w:p w14:paraId="36B27338" w14:textId="7D89E21D" w:rsidR="00384E26" w:rsidRDefault="00384E26" w:rsidP="00384E26">
            <w:pPr>
              <w:rPr>
                <w:rFonts w:cstheme="minorHAnsi"/>
                <w:color w:val="404040"/>
                <w:highlight w:val="green"/>
                <w:shd w:val="clear" w:color="auto" w:fill="FFFFFF"/>
              </w:rPr>
            </w:pPr>
          </w:p>
        </w:tc>
      </w:tr>
      <w:tr w:rsidR="00280A75" w14:paraId="33EB2780" w14:textId="77777777" w:rsidTr="007E3192">
        <w:trPr>
          <w:jc w:val="center"/>
        </w:trPr>
        <w:tc>
          <w:tcPr>
            <w:tcW w:w="2468" w:type="dxa"/>
          </w:tcPr>
          <w:p w14:paraId="04B52F2C" w14:textId="2B40F7F2" w:rsidR="00280A75" w:rsidRPr="00384E26" w:rsidRDefault="0039201B" w:rsidP="00280A75">
            <w:pPr>
              <w:jc w:val="center"/>
              <w:rPr>
                <w:rFonts w:cstheme="minorHAnsi"/>
                <w:color w:val="404040"/>
                <w:sz w:val="20"/>
                <w:szCs w:val="20"/>
                <w:shd w:val="clear" w:color="auto" w:fill="FFFFFF"/>
              </w:rPr>
            </w:pPr>
            <w:r>
              <w:rPr>
                <w:rFonts w:cstheme="minorHAnsi"/>
                <w:color w:val="404040"/>
                <w:sz w:val="20"/>
                <w:szCs w:val="20"/>
                <w:shd w:val="clear" w:color="auto" w:fill="FFFFFF"/>
              </w:rPr>
              <w:t>Thursday 10</w:t>
            </w:r>
            <w:r w:rsidRPr="0039201B">
              <w:rPr>
                <w:rFonts w:cstheme="minorHAnsi"/>
                <w:color w:val="404040"/>
                <w:sz w:val="20"/>
                <w:szCs w:val="20"/>
                <w:shd w:val="clear" w:color="auto" w:fill="FFFFFF"/>
                <w:vertAlign w:val="superscript"/>
              </w:rPr>
              <w:t>th</w:t>
            </w:r>
            <w:r>
              <w:rPr>
                <w:rFonts w:cstheme="minorHAnsi"/>
                <w:color w:val="404040"/>
                <w:sz w:val="20"/>
                <w:szCs w:val="20"/>
                <w:shd w:val="clear" w:color="auto" w:fill="FFFFFF"/>
              </w:rPr>
              <w:t xml:space="preserve"> September</w:t>
            </w:r>
          </w:p>
        </w:tc>
        <w:tc>
          <w:tcPr>
            <w:tcW w:w="783" w:type="dxa"/>
            <w:shd w:val="clear" w:color="auto" w:fill="FFFF00"/>
          </w:tcPr>
          <w:p w14:paraId="35DF5F0F" w14:textId="78A17BF1" w:rsidR="00280A75" w:rsidRPr="003B4BAE" w:rsidRDefault="00280A75" w:rsidP="00280A75">
            <w:pPr>
              <w:rPr>
                <w:rFonts w:cstheme="minorHAnsi"/>
                <w:highlight w:val="yellow"/>
                <w:shd w:val="clear" w:color="auto" w:fill="FFFFFF"/>
              </w:rPr>
            </w:pPr>
            <w:r>
              <w:rPr>
                <w:rFonts w:cstheme="minorHAnsi"/>
                <w:highlight w:val="yellow"/>
                <w:shd w:val="clear" w:color="auto" w:fill="FFFFFF"/>
              </w:rPr>
              <w:t>Year 7</w:t>
            </w:r>
          </w:p>
        </w:tc>
        <w:tc>
          <w:tcPr>
            <w:tcW w:w="851" w:type="dxa"/>
            <w:shd w:val="clear" w:color="auto" w:fill="D9D9D9" w:themeFill="background1" w:themeFillShade="D9"/>
          </w:tcPr>
          <w:p w14:paraId="554EA581" w14:textId="77777777" w:rsidR="00280A75" w:rsidRDefault="00280A75" w:rsidP="00280A75">
            <w:pPr>
              <w:rPr>
                <w:rFonts w:cstheme="minorHAnsi"/>
                <w:color w:val="404040"/>
                <w:shd w:val="clear" w:color="auto" w:fill="FFFFFF"/>
              </w:rPr>
            </w:pPr>
          </w:p>
        </w:tc>
        <w:tc>
          <w:tcPr>
            <w:tcW w:w="850" w:type="dxa"/>
            <w:shd w:val="clear" w:color="auto" w:fill="D9D9D9" w:themeFill="background1" w:themeFillShade="D9"/>
          </w:tcPr>
          <w:p w14:paraId="453024A6" w14:textId="77777777" w:rsidR="00280A75" w:rsidRDefault="00280A75" w:rsidP="00280A75">
            <w:pPr>
              <w:rPr>
                <w:rFonts w:cstheme="minorHAnsi"/>
                <w:color w:val="404040"/>
                <w:shd w:val="clear" w:color="auto" w:fill="FFFFFF"/>
              </w:rPr>
            </w:pPr>
          </w:p>
        </w:tc>
        <w:tc>
          <w:tcPr>
            <w:tcW w:w="993" w:type="dxa"/>
            <w:shd w:val="clear" w:color="auto" w:fill="D9D9D9" w:themeFill="background1" w:themeFillShade="D9"/>
          </w:tcPr>
          <w:p w14:paraId="62FAC586" w14:textId="77777777" w:rsidR="00280A75" w:rsidRDefault="00280A75" w:rsidP="00280A75">
            <w:pPr>
              <w:rPr>
                <w:rFonts w:cstheme="minorHAnsi"/>
                <w:color w:val="404040"/>
                <w:shd w:val="clear" w:color="auto" w:fill="FFFFFF"/>
              </w:rPr>
            </w:pPr>
          </w:p>
        </w:tc>
        <w:tc>
          <w:tcPr>
            <w:tcW w:w="992" w:type="dxa"/>
            <w:shd w:val="clear" w:color="auto" w:fill="00FF00"/>
          </w:tcPr>
          <w:p w14:paraId="4978A1FC" w14:textId="0E677963" w:rsidR="00280A75" w:rsidRPr="003B4BAE" w:rsidRDefault="00280A75" w:rsidP="00280A75">
            <w:pPr>
              <w:rPr>
                <w:rFonts w:cstheme="minorHAnsi"/>
                <w:color w:val="404040"/>
                <w:highlight w:val="green"/>
                <w:shd w:val="clear" w:color="auto" w:fill="FFFFFF"/>
              </w:rPr>
            </w:pPr>
            <w:r>
              <w:rPr>
                <w:rFonts w:cstheme="minorHAnsi"/>
                <w:color w:val="404040"/>
                <w:highlight w:val="green"/>
                <w:shd w:val="clear" w:color="auto" w:fill="FFFFFF"/>
              </w:rPr>
              <w:t>Year 11</w:t>
            </w:r>
          </w:p>
        </w:tc>
      </w:tr>
      <w:tr w:rsidR="00280A75" w14:paraId="730F9F5F" w14:textId="77777777" w:rsidTr="00384E26">
        <w:trPr>
          <w:jc w:val="center"/>
        </w:trPr>
        <w:tc>
          <w:tcPr>
            <w:tcW w:w="2468" w:type="dxa"/>
            <w:shd w:val="clear" w:color="auto" w:fill="FFFFFF" w:themeFill="background1"/>
          </w:tcPr>
          <w:p w14:paraId="44B53B83" w14:textId="794A0FC8" w:rsidR="00280A75" w:rsidRPr="00384E26" w:rsidRDefault="0039201B" w:rsidP="00280A75">
            <w:pPr>
              <w:jc w:val="center"/>
              <w:rPr>
                <w:rFonts w:cstheme="minorHAnsi"/>
                <w:color w:val="404040"/>
                <w:sz w:val="20"/>
                <w:szCs w:val="20"/>
                <w:shd w:val="clear" w:color="auto" w:fill="FFFFFF"/>
              </w:rPr>
            </w:pPr>
            <w:r>
              <w:rPr>
                <w:rFonts w:cstheme="minorHAnsi"/>
                <w:color w:val="404040"/>
                <w:sz w:val="20"/>
                <w:szCs w:val="20"/>
                <w:shd w:val="clear" w:color="auto" w:fill="FFFFFF"/>
              </w:rPr>
              <w:t>Friday 11</w:t>
            </w:r>
            <w:r w:rsidRPr="0039201B">
              <w:rPr>
                <w:rFonts w:cstheme="minorHAnsi"/>
                <w:color w:val="404040"/>
                <w:sz w:val="20"/>
                <w:szCs w:val="20"/>
                <w:shd w:val="clear" w:color="auto" w:fill="FFFFFF"/>
                <w:vertAlign w:val="superscript"/>
              </w:rPr>
              <w:t>th</w:t>
            </w:r>
            <w:r>
              <w:rPr>
                <w:rFonts w:cstheme="minorHAnsi"/>
                <w:color w:val="404040"/>
                <w:sz w:val="20"/>
                <w:szCs w:val="20"/>
                <w:shd w:val="clear" w:color="auto" w:fill="FFFFFF"/>
              </w:rPr>
              <w:t xml:space="preserve"> September</w:t>
            </w:r>
          </w:p>
        </w:tc>
        <w:tc>
          <w:tcPr>
            <w:tcW w:w="783" w:type="dxa"/>
            <w:shd w:val="clear" w:color="auto" w:fill="FFFF00"/>
          </w:tcPr>
          <w:p w14:paraId="77B8EBED" w14:textId="77777777" w:rsidR="00280A75" w:rsidRPr="00280A75" w:rsidRDefault="00280A75" w:rsidP="00280A75">
            <w:pPr>
              <w:rPr>
                <w:rFonts w:cstheme="minorHAnsi"/>
                <w:highlight w:val="yellow"/>
                <w:shd w:val="clear" w:color="auto" w:fill="FFFFFF"/>
              </w:rPr>
            </w:pPr>
            <w:r w:rsidRPr="00280A75">
              <w:rPr>
                <w:rFonts w:cstheme="minorHAnsi"/>
                <w:highlight w:val="yellow"/>
                <w:shd w:val="clear" w:color="auto" w:fill="FFFFFF"/>
              </w:rPr>
              <w:t>Year 7</w:t>
            </w:r>
          </w:p>
        </w:tc>
        <w:tc>
          <w:tcPr>
            <w:tcW w:w="851" w:type="dxa"/>
            <w:shd w:val="clear" w:color="auto" w:fill="00FFFF"/>
          </w:tcPr>
          <w:p w14:paraId="0C3FCD0D" w14:textId="77777777" w:rsidR="00280A75" w:rsidRPr="003B4BAE" w:rsidRDefault="00280A75" w:rsidP="00280A75">
            <w:pPr>
              <w:rPr>
                <w:rFonts w:cstheme="minorHAnsi"/>
                <w:color w:val="404040"/>
                <w:highlight w:val="cyan"/>
                <w:shd w:val="clear" w:color="auto" w:fill="FFFFFF"/>
              </w:rPr>
            </w:pPr>
            <w:r w:rsidRPr="003B4BAE">
              <w:rPr>
                <w:rFonts w:cstheme="minorHAnsi"/>
                <w:color w:val="404040"/>
                <w:highlight w:val="cyan"/>
                <w:shd w:val="clear" w:color="auto" w:fill="FFFFFF"/>
              </w:rPr>
              <w:t>Year 8</w:t>
            </w:r>
          </w:p>
        </w:tc>
        <w:tc>
          <w:tcPr>
            <w:tcW w:w="850" w:type="dxa"/>
            <w:shd w:val="clear" w:color="auto" w:fill="FF00FF"/>
          </w:tcPr>
          <w:p w14:paraId="06AA1935" w14:textId="77777777" w:rsidR="00280A75" w:rsidRPr="00384E26" w:rsidRDefault="00280A75" w:rsidP="00280A75">
            <w:pPr>
              <w:rPr>
                <w:rFonts w:cstheme="minorHAnsi"/>
                <w:color w:val="404040"/>
                <w:highlight w:val="magenta"/>
                <w:shd w:val="clear" w:color="auto" w:fill="FFFFFF"/>
              </w:rPr>
            </w:pPr>
            <w:r w:rsidRPr="00384E26">
              <w:rPr>
                <w:rFonts w:cstheme="minorHAnsi"/>
                <w:color w:val="404040"/>
                <w:highlight w:val="magenta"/>
                <w:shd w:val="clear" w:color="auto" w:fill="FFFFFF"/>
              </w:rPr>
              <w:t>Year 9</w:t>
            </w:r>
          </w:p>
        </w:tc>
        <w:tc>
          <w:tcPr>
            <w:tcW w:w="993" w:type="dxa"/>
            <w:shd w:val="clear" w:color="auto" w:fill="FF0000"/>
          </w:tcPr>
          <w:p w14:paraId="4695C38C" w14:textId="77777777" w:rsidR="00280A75" w:rsidRPr="00384E26" w:rsidRDefault="00280A75" w:rsidP="00280A75">
            <w:pPr>
              <w:rPr>
                <w:rFonts w:cstheme="minorHAnsi"/>
                <w:color w:val="404040"/>
                <w:highlight w:val="red"/>
                <w:shd w:val="clear" w:color="auto" w:fill="FFFFFF"/>
              </w:rPr>
            </w:pPr>
            <w:r w:rsidRPr="00384E26">
              <w:rPr>
                <w:rFonts w:cstheme="minorHAnsi"/>
                <w:color w:val="404040"/>
                <w:highlight w:val="red"/>
                <w:shd w:val="clear" w:color="auto" w:fill="FFFFFF"/>
              </w:rPr>
              <w:t>Year 10</w:t>
            </w:r>
          </w:p>
        </w:tc>
        <w:tc>
          <w:tcPr>
            <w:tcW w:w="992" w:type="dxa"/>
            <w:shd w:val="clear" w:color="auto" w:fill="00FF00"/>
          </w:tcPr>
          <w:p w14:paraId="7A7B9BA9" w14:textId="77777777" w:rsidR="00280A75" w:rsidRPr="00384E26" w:rsidRDefault="00280A75" w:rsidP="00280A75">
            <w:pPr>
              <w:rPr>
                <w:rFonts w:cstheme="minorHAnsi"/>
                <w:color w:val="404040"/>
                <w:highlight w:val="green"/>
                <w:shd w:val="clear" w:color="auto" w:fill="FFFFFF"/>
              </w:rPr>
            </w:pPr>
            <w:r w:rsidRPr="00384E26">
              <w:rPr>
                <w:rFonts w:cstheme="minorHAnsi"/>
                <w:color w:val="404040"/>
                <w:highlight w:val="green"/>
                <w:shd w:val="clear" w:color="auto" w:fill="FFFFFF"/>
              </w:rPr>
              <w:t>Year 11</w:t>
            </w:r>
          </w:p>
        </w:tc>
      </w:tr>
    </w:tbl>
    <w:p w14:paraId="3961FED1" w14:textId="77777777" w:rsidR="000935A3" w:rsidRDefault="000935A3" w:rsidP="000935A3">
      <w:pPr>
        <w:rPr>
          <w:rFonts w:cstheme="minorHAnsi"/>
          <w:color w:val="404040"/>
          <w:shd w:val="clear" w:color="auto" w:fill="FFFFFF"/>
        </w:rPr>
      </w:pPr>
    </w:p>
    <w:p w14:paraId="7F7962C7" w14:textId="1BDA7FD4" w:rsidR="000935A3" w:rsidRDefault="003751AB" w:rsidP="005B709F">
      <w:pPr>
        <w:pBdr>
          <w:top w:val="single" w:sz="4" w:space="1" w:color="auto"/>
          <w:left w:val="single" w:sz="4" w:space="4" w:color="auto"/>
          <w:bottom w:val="single" w:sz="4" w:space="1" w:color="auto"/>
          <w:right w:val="single" w:sz="4" w:space="4" w:color="auto"/>
        </w:pBdr>
        <w:jc w:val="center"/>
        <w:rPr>
          <w:rFonts w:cstheme="minorHAnsi"/>
          <w:b/>
          <w:shd w:val="clear" w:color="auto" w:fill="FFFFFF"/>
        </w:rPr>
      </w:pPr>
      <w:r>
        <w:rPr>
          <w:rFonts w:cstheme="minorHAnsi"/>
          <w:shd w:val="clear" w:color="auto" w:fill="FFFFFF"/>
        </w:rPr>
        <w:lastRenderedPageBreak/>
        <w:t>For clarification</w:t>
      </w:r>
      <w:r w:rsidR="000935A3" w:rsidRPr="000935A3">
        <w:rPr>
          <w:rFonts w:cstheme="minorHAnsi"/>
          <w:shd w:val="clear" w:color="auto" w:fill="FFFFFF"/>
        </w:rPr>
        <w:t xml:space="preserve">, </w:t>
      </w:r>
      <w:r w:rsidR="000935A3" w:rsidRPr="000935A3">
        <w:rPr>
          <w:rFonts w:cstheme="minorHAnsi"/>
          <w:b/>
          <w:shd w:val="clear" w:color="auto" w:fill="FFFFFF"/>
        </w:rPr>
        <w:t>October half term</w:t>
      </w:r>
      <w:r w:rsidR="000935A3" w:rsidRPr="000935A3">
        <w:rPr>
          <w:rFonts w:cstheme="minorHAnsi"/>
          <w:shd w:val="clear" w:color="auto" w:fill="FFFFFF"/>
        </w:rPr>
        <w:t xml:space="preserve"> will consist of one holiday week.  </w:t>
      </w:r>
      <w:r w:rsidR="005B709F">
        <w:rPr>
          <w:rFonts w:cstheme="minorHAnsi"/>
          <w:shd w:val="clear" w:color="auto" w:fill="FFFFFF"/>
        </w:rPr>
        <w:t xml:space="preserve">                                                   </w:t>
      </w:r>
      <w:r w:rsidR="000935A3" w:rsidRPr="000935A3">
        <w:rPr>
          <w:rFonts w:cstheme="minorHAnsi"/>
          <w:b/>
          <w:shd w:val="clear" w:color="auto" w:fill="FFFFFF"/>
        </w:rPr>
        <w:t>School will be closed Monday 26</w:t>
      </w:r>
      <w:r w:rsidR="000935A3" w:rsidRPr="000935A3">
        <w:rPr>
          <w:rFonts w:cstheme="minorHAnsi"/>
          <w:b/>
          <w:shd w:val="clear" w:color="auto" w:fill="FFFFFF"/>
          <w:vertAlign w:val="superscript"/>
        </w:rPr>
        <w:t>th</w:t>
      </w:r>
      <w:r w:rsidR="000935A3" w:rsidRPr="000935A3">
        <w:rPr>
          <w:rFonts w:cstheme="minorHAnsi"/>
          <w:b/>
          <w:shd w:val="clear" w:color="auto" w:fill="FFFFFF"/>
        </w:rPr>
        <w:t xml:space="preserve"> October until Friday 30</w:t>
      </w:r>
      <w:r w:rsidR="000935A3" w:rsidRPr="000935A3">
        <w:rPr>
          <w:rFonts w:cstheme="minorHAnsi"/>
          <w:b/>
          <w:shd w:val="clear" w:color="auto" w:fill="FFFFFF"/>
          <w:vertAlign w:val="superscript"/>
        </w:rPr>
        <w:t>th</w:t>
      </w:r>
      <w:r w:rsidR="000935A3" w:rsidRPr="000935A3">
        <w:rPr>
          <w:rFonts w:cstheme="minorHAnsi"/>
          <w:b/>
          <w:shd w:val="clear" w:color="auto" w:fill="FFFFFF"/>
        </w:rPr>
        <w:t xml:space="preserve"> October 2020.</w:t>
      </w:r>
    </w:p>
    <w:p w14:paraId="62E05CD2" w14:textId="7E938EAA" w:rsidR="00F932CD" w:rsidRPr="00DB1167" w:rsidRDefault="006C3EB1" w:rsidP="00DB1167">
      <w:pPr>
        <w:pBdr>
          <w:top w:val="single" w:sz="4" w:space="1" w:color="auto"/>
          <w:left w:val="single" w:sz="4" w:space="4" w:color="auto"/>
          <w:bottom w:val="single" w:sz="4" w:space="1" w:color="auto"/>
          <w:right w:val="single" w:sz="4" w:space="4" w:color="auto"/>
        </w:pBdr>
        <w:jc w:val="center"/>
        <w:rPr>
          <w:rFonts w:cstheme="minorHAnsi"/>
          <w:b/>
          <w:color w:val="FF0000"/>
          <w:shd w:val="clear" w:color="auto" w:fill="FFFFFF"/>
        </w:rPr>
      </w:pPr>
      <w:r w:rsidRPr="003751AB">
        <w:rPr>
          <w:rFonts w:cstheme="minorHAnsi"/>
          <w:b/>
          <w:color w:val="FF0000"/>
          <w:shd w:val="clear" w:color="auto" w:fill="FFFFFF"/>
        </w:rPr>
        <w:t>Please do not take holidays during term time.</w:t>
      </w:r>
    </w:p>
    <w:p w14:paraId="40B21FE8" w14:textId="5D3C06DE" w:rsidR="00984A10" w:rsidRPr="00984A10" w:rsidRDefault="00984A10" w:rsidP="00984A10">
      <w:pPr>
        <w:rPr>
          <w:rFonts w:cstheme="minorHAnsi"/>
          <w:b/>
          <w:sz w:val="28"/>
          <w:szCs w:val="28"/>
          <w:u w:val="single"/>
        </w:rPr>
      </w:pPr>
      <w:r w:rsidRPr="00984A10">
        <w:rPr>
          <w:rFonts w:cstheme="minorHAnsi"/>
          <w:b/>
          <w:sz w:val="28"/>
          <w:szCs w:val="28"/>
          <w:u w:val="single"/>
        </w:rPr>
        <w:t>Pupil Attendance Arrangements</w:t>
      </w:r>
    </w:p>
    <w:p w14:paraId="0C7ECFF7" w14:textId="436480B3" w:rsidR="00984A10" w:rsidRDefault="00984A10" w:rsidP="00984A10">
      <w:pPr>
        <w:rPr>
          <w:rFonts w:cstheme="minorHAnsi"/>
        </w:rPr>
      </w:pPr>
      <w:r>
        <w:rPr>
          <w:rFonts w:cstheme="minorHAnsi"/>
        </w:rPr>
        <w:t>All pupils are expected to attend school from their September start.</w:t>
      </w:r>
      <w:r w:rsidR="00881B8D">
        <w:rPr>
          <w:rFonts w:cstheme="minorHAnsi"/>
        </w:rPr>
        <w:t xml:space="preserve">  </w:t>
      </w:r>
    </w:p>
    <w:p w14:paraId="01AA2082" w14:textId="62BDBFB1" w:rsidR="00881B8D" w:rsidRDefault="00881B8D" w:rsidP="00984A10">
      <w:pPr>
        <w:rPr>
          <w:rFonts w:cstheme="minorHAnsi"/>
        </w:rPr>
      </w:pPr>
      <w:r>
        <w:rPr>
          <w:rFonts w:cstheme="minorHAnsi"/>
        </w:rPr>
        <w:t>We would encourage all students to either walk or cycle to school.  Parents who drive their children to school should not share a car with anyone outside their family bubble</w:t>
      </w:r>
      <w:r w:rsidR="00014E0D">
        <w:rPr>
          <w:rFonts w:cstheme="minorHAnsi"/>
        </w:rPr>
        <w:t xml:space="preserve">.  At drop off and pick up time we ask parents to arrange a safe place away from the main school entrances.  </w:t>
      </w:r>
    </w:p>
    <w:p w14:paraId="246FE2B0" w14:textId="4BB3083E" w:rsidR="00014E0D" w:rsidRPr="008D4DE3" w:rsidRDefault="00014E0D" w:rsidP="00984A10">
      <w:pPr>
        <w:rPr>
          <w:rFonts w:cstheme="minorHAnsi"/>
        </w:rPr>
      </w:pPr>
      <w:r>
        <w:rPr>
          <w:rFonts w:cstheme="minorHAnsi"/>
        </w:rPr>
        <w:t>Social distancing has significantly reduced available transport capacity and the advice we are giving is that where possible, students should avoid public transport.</w:t>
      </w:r>
    </w:p>
    <w:p w14:paraId="0C372B28" w14:textId="3653AE3F" w:rsidR="00AE6207" w:rsidRDefault="00984A10" w:rsidP="00984A10">
      <w:pPr>
        <w:rPr>
          <w:rFonts w:cstheme="minorHAnsi"/>
        </w:rPr>
      </w:pPr>
      <w:r w:rsidRPr="001D6661">
        <w:rPr>
          <w:rFonts w:cstheme="minorHAnsi"/>
          <w:b/>
        </w:rPr>
        <w:t>School transport will be in operation</w:t>
      </w:r>
      <w:r w:rsidRPr="00A825E7">
        <w:rPr>
          <w:rFonts w:cstheme="minorHAnsi"/>
        </w:rPr>
        <w:t xml:space="preserve">. </w:t>
      </w:r>
      <w:r w:rsidR="00014E0D">
        <w:rPr>
          <w:rFonts w:cstheme="minorHAnsi"/>
        </w:rPr>
        <w:t>Currently our understanding is,</w:t>
      </w:r>
      <w:r w:rsidR="00F932CD">
        <w:rPr>
          <w:rFonts w:cstheme="minorHAnsi"/>
        </w:rPr>
        <w:t xml:space="preserve"> </w:t>
      </w:r>
      <w:r w:rsidR="00881B8D">
        <w:rPr>
          <w:rFonts w:cstheme="minorHAnsi"/>
        </w:rPr>
        <w:t>f</w:t>
      </w:r>
      <w:r w:rsidRPr="00A825E7">
        <w:rPr>
          <w:rFonts w:cstheme="minorHAnsi"/>
        </w:rPr>
        <w:t>acemasks or face coverings</w:t>
      </w:r>
      <w:r>
        <w:rPr>
          <w:rFonts w:cstheme="minorHAnsi"/>
        </w:rPr>
        <w:t xml:space="preserve"> will be needed if a pupil is travelling to school on the bus (as per Government guidance)</w:t>
      </w:r>
      <w:r w:rsidRPr="00A825E7">
        <w:rPr>
          <w:rFonts w:cstheme="minorHAnsi"/>
        </w:rPr>
        <w:t>.</w:t>
      </w:r>
      <w:r w:rsidR="00881B8D">
        <w:rPr>
          <w:rFonts w:cstheme="minorHAnsi"/>
        </w:rPr>
        <w:t xml:space="preserve">  </w:t>
      </w:r>
      <w:r w:rsidRPr="00A825E7">
        <w:rPr>
          <w:rFonts w:cstheme="minorHAnsi"/>
        </w:rPr>
        <w:t xml:space="preserve"> </w:t>
      </w:r>
    </w:p>
    <w:p w14:paraId="1444D571" w14:textId="595DA0DC" w:rsidR="00AE6207" w:rsidRPr="00194D61" w:rsidRDefault="00AE6207" w:rsidP="00984A10">
      <w:pPr>
        <w:rPr>
          <w:rFonts w:cstheme="minorHAnsi"/>
        </w:rPr>
      </w:pPr>
      <w:r>
        <w:rPr>
          <w:rFonts w:cstheme="minorHAnsi"/>
        </w:rPr>
        <w:t>Social distancing will remain in place.</w:t>
      </w:r>
      <w:r w:rsidR="00A84851">
        <w:rPr>
          <w:rFonts w:cstheme="minorHAnsi"/>
        </w:rPr>
        <w:t xml:space="preserve">  If your child walks to school, please re-enforce the need for social distancing with them.  Pupils should be 2m from any other pupil who is not from their family home.  </w:t>
      </w:r>
    </w:p>
    <w:p w14:paraId="3DCB7841" w14:textId="77777777" w:rsidR="00984A10" w:rsidRDefault="00984A10" w:rsidP="00984A10">
      <w:pPr>
        <w:rPr>
          <w:rFonts w:cstheme="minorHAnsi"/>
        </w:rPr>
      </w:pPr>
      <w:r w:rsidRPr="002D049A">
        <w:rPr>
          <w:rFonts w:cstheme="minorHAnsi"/>
        </w:rPr>
        <w:t xml:space="preserve">If your child </w:t>
      </w:r>
      <w:r>
        <w:rPr>
          <w:rFonts w:cstheme="minorHAnsi"/>
        </w:rPr>
        <w:t>is unable to attend school</w:t>
      </w:r>
      <w:r w:rsidRPr="002D049A">
        <w:rPr>
          <w:rFonts w:cstheme="minorHAnsi"/>
        </w:rPr>
        <w:t>, it is essential that you follow the normal absence reco</w:t>
      </w:r>
      <w:r>
        <w:rPr>
          <w:rFonts w:cstheme="minorHAnsi"/>
        </w:rPr>
        <w:t>r</w:t>
      </w:r>
      <w:r w:rsidRPr="002D049A">
        <w:rPr>
          <w:rFonts w:cstheme="minorHAnsi"/>
        </w:rPr>
        <w:t>ding procedure</w:t>
      </w:r>
      <w:r>
        <w:rPr>
          <w:rFonts w:cstheme="minorHAnsi"/>
        </w:rPr>
        <w:t xml:space="preserve"> (see below)</w:t>
      </w:r>
      <w:r w:rsidRPr="002D049A">
        <w:rPr>
          <w:rFonts w:cstheme="minorHAnsi"/>
        </w:rPr>
        <w:t xml:space="preserve">.  </w:t>
      </w:r>
    </w:p>
    <w:p w14:paraId="41D11AC6" w14:textId="77777777" w:rsidR="00984A10" w:rsidRDefault="00984A10" w:rsidP="00984A10">
      <w:pPr>
        <w:rPr>
          <w:rFonts w:cstheme="minorHAnsi"/>
        </w:rPr>
      </w:pPr>
      <w:r>
        <w:rPr>
          <w:rFonts w:cstheme="minorHAnsi"/>
          <w:noProof/>
          <w:lang w:eastAsia="en-GB"/>
        </w:rPr>
        <w:drawing>
          <wp:inline distT="0" distB="0" distL="0" distR="0" wp14:anchorId="3ABD4921" wp14:editId="0439D902">
            <wp:extent cx="5709744" cy="3391024"/>
            <wp:effectExtent l="19050" t="19050" r="2476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7821" cy="3395821"/>
                    </a:xfrm>
                    <a:prstGeom prst="rect">
                      <a:avLst/>
                    </a:prstGeom>
                    <a:noFill/>
                    <a:ln>
                      <a:solidFill>
                        <a:schemeClr val="tx1"/>
                      </a:solidFill>
                    </a:ln>
                  </pic:spPr>
                </pic:pic>
              </a:graphicData>
            </a:graphic>
          </wp:inline>
        </w:drawing>
      </w:r>
    </w:p>
    <w:p w14:paraId="0DFCEA83" w14:textId="429A881B" w:rsidR="00984A10" w:rsidRDefault="00984A10" w:rsidP="00984A10">
      <w:pPr>
        <w:rPr>
          <w:rFonts w:cstheme="minorHAnsi"/>
        </w:rPr>
      </w:pPr>
      <w:r w:rsidRPr="008D4DE3">
        <w:rPr>
          <w:rFonts w:cstheme="minorHAnsi"/>
          <w:b/>
        </w:rPr>
        <w:t>Please inform us immediately should your child be suffering from COVID-19 symptoms</w:t>
      </w:r>
      <w:r w:rsidRPr="002D049A">
        <w:rPr>
          <w:rFonts w:cstheme="minorHAnsi"/>
        </w:rPr>
        <w:t>.</w:t>
      </w:r>
      <w:r>
        <w:rPr>
          <w:rFonts w:cstheme="minorHAnsi"/>
        </w:rPr>
        <w:t xml:space="preserve">  DO NOT send your child to school if they have a high temperature, new persistent cough, loss of taste and/or smell.</w:t>
      </w:r>
    </w:p>
    <w:p w14:paraId="033DF39E" w14:textId="77777777" w:rsidR="00DB1167" w:rsidRDefault="004C2329" w:rsidP="00454735">
      <w:pPr>
        <w:spacing w:after="0" w:line="240" w:lineRule="auto"/>
        <w:rPr>
          <w:rFonts w:cstheme="minorHAnsi"/>
        </w:rPr>
      </w:pPr>
      <w:r w:rsidRPr="00DB1167">
        <w:rPr>
          <w:rFonts w:cstheme="minorHAnsi"/>
        </w:rPr>
        <w:t>One of our</w:t>
      </w:r>
      <w:r w:rsidR="00454735" w:rsidRPr="00DB1167">
        <w:rPr>
          <w:rFonts w:cstheme="minorHAnsi"/>
        </w:rPr>
        <w:t xml:space="preserve"> meeting room</w:t>
      </w:r>
      <w:r w:rsidRPr="00DB1167">
        <w:rPr>
          <w:rFonts w:cstheme="minorHAnsi"/>
        </w:rPr>
        <w:t>s</w:t>
      </w:r>
      <w:r w:rsidR="00454735" w:rsidRPr="00DB1167">
        <w:rPr>
          <w:rFonts w:cstheme="minorHAnsi"/>
          <w:color w:val="FF0000"/>
        </w:rPr>
        <w:t xml:space="preserve"> </w:t>
      </w:r>
      <w:r w:rsidR="00454735" w:rsidRPr="00DB1167">
        <w:rPr>
          <w:rFonts w:cstheme="minorHAnsi"/>
        </w:rPr>
        <w:t>will be the isolation area should anyone develop symptoms during the school day. If this is the case, you will be notified and asked to collect your child.  Please inform school as soon as you can if your child has tested positive for COVID-19.</w:t>
      </w:r>
    </w:p>
    <w:p w14:paraId="74AFB707" w14:textId="77777777" w:rsidR="00DB1167" w:rsidRDefault="00DB1167" w:rsidP="00454735">
      <w:pPr>
        <w:spacing w:after="0" w:line="240" w:lineRule="auto"/>
        <w:rPr>
          <w:rFonts w:cstheme="minorHAnsi"/>
        </w:rPr>
      </w:pPr>
    </w:p>
    <w:p w14:paraId="051781DA" w14:textId="7AB7B535" w:rsidR="004C2329" w:rsidRPr="00DB1167" w:rsidRDefault="004C2329" w:rsidP="00454735">
      <w:pPr>
        <w:spacing w:after="0" w:line="240" w:lineRule="auto"/>
        <w:rPr>
          <w:rFonts w:cstheme="minorHAnsi"/>
        </w:rPr>
      </w:pPr>
      <w:r w:rsidRPr="00014E0D">
        <w:rPr>
          <w:rFonts w:ascii="Calibri" w:hAnsi="Calibri" w:cs="Calibri"/>
          <w:b/>
          <w:sz w:val="28"/>
          <w:szCs w:val="28"/>
          <w:u w:val="single"/>
        </w:rPr>
        <w:t>Engage with the NHS Track and Trace process</w:t>
      </w:r>
    </w:p>
    <w:p w14:paraId="262E4EC1" w14:textId="77777777" w:rsidR="00014E0D" w:rsidRPr="00014E0D" w:rsidRDefault="00014E0D" w:rsidP="00454735">
      <w:pPr>
        <w:spacing w:after="0" w:line="240" w:lineRule="auto"/>
        <w:rPr>
          <w:rFonts w:ascii="Calibri" w:hAnsi="Calibri" w:cs="Calibri"/>
          <w:b/>
          <w:sz w:val="28"/>
          <w:szCs w:val="28"/>
          <w:u w:val="single"/>
        </w:rPr>
      </w:pPr>
    </w:p>
    <w:p w14:paraId="4DCEC8DA" w14:textId="01B073E6" w:rsidR="004C2329" w:rsidRDefault="004C2329" w:rsidP="00454735">
      <w:pPr>
        <w:spacing w:after="0" w:line="240" w:lineRule="auto"/>
        <w:rPr>
          <w:rFonts w:ascii="Calibri" w:hAnsi="Calibri" w:cs="Calibri"/>
        </w:rPr>
      </w:pPr>
      <w:r>
        <w:rPr>
          <w:rFonts w:ascii="Calibri" w:hAnsi="Calibri" w:cs="Calibri"/>
        </w:rPr>
        <w:t>Together, school and parents must ensure that we understand the NHS track and trace process and how to contact our local Public Health Wales Protection team.  Parents/carers will need to be ready and willing to:</w:t>
      </w:r>
    </w:p>
    <w:p w14:paraId="2EE79EA9" w14:textId="491D8338" w:rsidR="004C2329" w:rsidRDefault="004C2329" w:rsidP="004C2329">
      <w:pPr>
        <w:pStyle w:val="ListParagraph"/>
        <w:numPr>
          <w:ilvl w:val="0"/>
          <w:numId w:val="20"/>
        </w:numPr>
        <w:spacing w:after="0" w:line="240" w:lineRule="auto"/>
        <w:rPr>
          <w:rFonts w:ascii="Calibri" w:hAnsi="Calibri" w:cs="Calibri"/>
        </w:rPr>
      </w:pPr>
      <w:r>
        <w:rPr>
          <w:rFonts w:ascii="Calibri" w:hAnsi="Calibri" w:cs="Calibri"/>
        </w:rPr>
        <w:t xml:space="preserve">Book at test if they are displaying symptoms.  Students must not come </w:t>
      </w:r>
      <w:proofErr w:type="gramStart"/>
      <w:r>
        <w:rPr>
          <w:rFonts w:ascii="Calibri" w:hAnsi="Calibri" w:cs="Calibri"/>
        </w:rPr>
        <w:t>in to</w:t>
      </w:r>
      <w:proofErr w:type="gramEnd"/>
      <w:r>
        <w:rPr>
          <w:rFonts w:ascii="Calibri" w:hAnsi="Calibri" w:cs="Calibri"/>
        </w:rPr>
        <w:t xml:space="preserve"> school if they have symptoms and will be sent home to </w:t>
      </w:r>
      <w:proofErr w:type="spellStart"/>
      <w:r>
        <w:rPr>
          <w:rFonts w:ascii="Calibri" w:hAnsi="Calibri" w:cs="Calibri"/>
        </w:rPr>
        <w:t>self isolate</w:t>
      </w:r>
      <w:proofErr w:type="spellEnd"/>
      <w:r>
        <w:rPr>
          <w:rFonts w:ascii="Calibri" w:hAnsi="Calibri" w:cs="Calibri"/>
        </w:rPr>
        <w:t xml:space="preserve"> if they develop them in school</w:t>
      </w:r>
    </w:p>
    <w:p w14:paraId="0F547BA1" w14:textId="05338116" w:rsidR="004C2329" w:rsidRDefault="004C2329" w:rsidP="004C2329">
      <w:pPr>
        <w:pStyle w:val="ListParagraph"/>
        <w:numPr>
          <w:ilvl w:val="0"/>
          <w:numId w:val="20"/>
        </w:numPr>
        <w:spacing w:after="0" w:line="240" w:lineRule="auto"/>
        <w:rPr>
          <w:rFonts w:ascii="Calibri" w:hAnsi="Calibri" w:cs="Calibri"/>
        </w:rPr>
      </w:pPr>
      <w:r>
        <w:rPr>
          <w:rFonts w:ascii="Calibri" w:hAnsi="Calibri" w:cs="Calibri"/>
        </w:rPr>
        <w:t>Provide details of anyone they have been in close contact with if they were to test positive for COVID-19 or if asked by the NHS Track and Trace.</w:t>
      </w:r>
    </w:p>
    <w:p w14:paraId="23EBE4B6" w14:textId="0C3FCDFE" w:rsidR="004C2329" w:rsidRDefault="004C2329" w:rsidP="004C2329">
      <w:pPr>
        <w:pStyle w:val="ListParagraph"/>
        <w:numPr>
          <w:ilvl w:val="0"/>
          <w:numId w:val="20"/>
        </w:numPr>
        <w:spacing w:after="0" w:line="240" w:lineRule="auto"/>
        <w:rPr>
          <w:rFonts w:ascii="Calibri" w:hAnsi="Calibri" w:cs="Calibri"/>
        </w:rPr>
      </w:pPr>
      <w:proofErr w:type="spellStart"/>
      <w:r>
        <w:rPr>
          <w:rFonts w:ascii="Calibri" w:hAnsi="Calibri" w:cs="Calibri"/>
        </w:rPr>
        <w:t>Self isolate</w:t>
      </w:r>
      <w:proofErr w:type="spellEnd"/>
      <w:r>
        <w:rPr>
          <w:rFonts w:ascii="Calibri" w:hAnsi="Calibri" w:cs="Calibri"/>
        </w:rPr>
        <w:t xml:space="preserve"> if they have been in close contact with someone who develops COVID-19 symptoms or someone who tests positive for COVID-19</w:t>
      </w:r>
    </w:p>
    <w:p w14:paraId="06CE4A2A" w14:textId="59CE2712" w:rsidR="004C2329" w:rsidRDefault="004C2329" w:rsidP="004C2329">
      <w:pPr>
        <w:spacing w:after="0" w:line="240" w:lineRule="auto"/>
        <w:rPr>
          <w:rFonts w:ascii="Calibri" w:hAnsi="Calibri" w:cs="Calibri"/>
        </w:rPr>
      </w:pPr>
      <w:r>
        <w:rPr>
          <w:rFonts w:ascii="Calibri" w:hAnsi="Calibri" w:cs="Calibri"/>
        </w:rPr>
        <w:t xml:space="preserve">Anyone who displays symptoms of COVID-19 can and should get a test.  Test can be booked online through Track and Trace for COVID-19 website or ordered by telephone by NHS 119 for those without access to the internet.  Essential workers, which include anyone involved in education or childcare, have priority access to testing.  </w:t>
      </w:r>
    </w:p>
    <w:p w14:paraId="54BDB0C9" w14:textId="0570F60B" w:rsidR="004C2329" w:rsidRDefault="004C2329" w:rsidP="004C2329">
      <w:pPr>
        <w:spacing w:after="0" w:line="240" w:lineRule="auto"/>
        <w:rPr>
          <w:rFonts w:ascii="Calibri" w:hAnsi="Calibri" w:cs="Calibri"/>
        </w:rPr>
      </w:pPr>
    </w:p>
    <w:p w14:paraId="599BB320" w14:textId="3BBE3978" w:rsidR="004C2329" w:rsidRPr="00014E0D" w:rsidRDefault="004C2329" w:rsidP="004C2329">
      <w:pPr>
        <w:spacing w:after="0" w:line="240" w:lineRule="auto"/>
        <w:rPr>
          <w:rFonts w:ascii="Calibri" w:hAnsi="Calibri" w:cs="Calibri"/>
          <w:b/>
        </w:rPr>
      </w:pPr>
      <w:r w:rsidRPr="00014E0D">
        <w:rPr>
          <w:rFonts w:ascii="Calibri" w:hAnsi="Calibri" w:cs="Calibri"/>
          <w:b/>
        </w:rPr>
        <w:t>Track and Trace website</w:t>
      </w:r>
    </w:p>
    <w:p w14:paraId="0BAF8EA2" w14:textId="13A72612" w:rsidR="004C2329" w:rsidRDefault="00365CE4" w:rsidP="004C2329">
      <w:pPr>
        <w:spacing w:after="0" w:line="240" w:lineRule="auto"/>
      </w:pPr>
      <w:hyperlink r:id="rId14" w:history="1">
        <w:r w:rsidR="00FB4A27" w:rsidRPr="00FB4A27">
          <w:rPr>
            <w:color w:val="0000FF"/>
            <w:u w:val="single"/>
          </w:rPr>
          <w:t>https://www.nhs.uk/conditions/coronavirus-covid-19/testing-and-tracing/nhs-test-and-trace-if-youve-been-in-contact-with-a-person-who-has-coronavirus/</w:t>
        </w:r>
      </w:hyperlink>
    </w:p>
    <w:p w14:paraId="0E6C3CEF" w14:textId="428B6C69" w:rsidR="00FB4A27" w:rsidRDefault="00FB4A27" w:rsidP="004C2329">
      <w:pPr>
        <w:spacing w:after="0" w:line="240" w:lineRule="auto"/>
      </w:pPr>
    </w:p>
    <w:p w14:paraId="79CAC2FF" w14:textId="2389C30E" w:rsidR="00EB3913" w:rsidRDefault="00EB3913" w:rsidP="004C2329">
      <w:pPr>
        <w:spacing w:after="0" w:line="240" w:lineRule="auto"/>
        <w:rPr>
          <w:rFonts w:ascii="Calibri" w:hAnsi="Calibri" w:cs="Calibri"/>
        </w:rPr>
      </w:pPr>
      <w:r>
        <w:rPr>
          <w:rFonts w:ascii="Calibri" w:hAnsi="Calibri" w:cs="Calibri"/>
        </w:rPr>
        <w:t>We ask that you inform us immediately of the result of the test</w:t>
      </w:r>
      <w:r w:rsidR="00014E0D">
        <w:rPr>
          <w:rFonts w:ascii="Calibri" w:hAnsi="Calibri" w:cs="Calibri"/>
        </w:rPr>
        <w:t>…</w:t>
      </w:r>
    </w:p>
    <w:p w14:paraId="6BD52686" w14:textId="02B0F112" w:rsidR="00EB3913" w:rsidRDefault="00EB3913" w:rsidP="00EB3913">
      <w:pPr>
        <w:pStyle w:val="ListParagraph"/>
        <w:numPr>
          <w:ilvl w:val="0"/>
          <w:numId w:val="21"/>
        </w:numPr>
        <w:spacing w:after="0" w:line="240" w:lineRule="auto"/>
        <w:rPr>
          <w:rFonts w:ascii="Calibri" w:hAnsi="Calibri" w:cs="Calibri"/>
        </w:rPr>
      </w:pPr>
      <w:r>
        <w:rPr>
          <w:rFonts w:ascii="Calibri" w:hAnsi="Calibri" w:cs="Calibri"/>
        </w:rPr>
        <w:t xml:space="preserve">If someone tests negative, if they feel well and no longer have symptoms of COVID-19 they can stop </w:t>
      </w:r>
      <w:proofErr w:type="spellStart"/>
      <w:r>
        <w:rPr>
          <w:rFonts w:ascii="Calibri" w:hAnsi="Calibri" w:cs="Calibri"/>
        </w:rPr>
        <w:t>self isolating</w:t>
      </w:r>
      <w:proofErr w:type="spellEnd"/>
      <w:r>
        <w:rPr>
          <w:rFonts w:ascii="Calibri" w:hAnsi="Calibri" w:cs="Calibri"/>
        </w:rPr>
        <w:t xml:space="preserve">.  They could still have another virus such as a cold or flu in which case it is still best to avoid contact with other people until they are better.  Other members of their household can stop </w:t>
      </w:r>
      <w:proofErr w:type="spellStart"/>
      <w:r>
        <w:rPr>
          <w:rFonts w:ascii="Calibri" w:hAnsi="Calibri" w:cs="Calibri"/>
        </w:rPr>
        <w:t>self isolating</w:t>
      </w:r>
      <w:proofErr w:type="spellEnd"/>
      <w:r>
        <w:rPr>
          <w:rFonts w:ascii="Calibri" w:hAnsi="Calibri" w:cs="Calibri"/>
        </w:rPr>
        <w:t>.</w:t>
      </w:r>
    </w:p>
    <w:p w14:paraId="591CF051" w14:textId="07A0AC1A" w:rsidR="00EB3913" w:rsidRDefault="00EB3913" w:rsidP="00EB3913">
      <w:pPr>
        <w:pStyle w:val="ListParagraph"/>
        <w:numPr>
          <w:ilvl w:val="0"/>
          <w:numId w:val="21"/>
        </w:numPr>
        <w:spacing w:after="0" w:line="240" w:lineRule="auto"/>
        <w:rPr>
          <w:rFonts w:ascii="Calibri" w:hAnsi="Calibri" w:cs="Calibri"/>
        </w:rPr>
      </w:pPr>
      <w:r>
        <w:rPr>
          <w:rFonts w:ascii="Calibri" w:hAnsi="Calibri" w:cs="Calibri"/>
        </w:rPr>
        <w:t xml:space="preserve">If someone tests positive, they should follow the ‘stay at home guidance for households with possible or confirmed COVID-19 infection’ and must continue to </w:t>
      </w:r>
      <w:proofErr w:type="spellStart"/>
      <w:r>
        <w:rPr>
          <w:rFonts w:ascii="Calibri" w:hAnsi="Calibri" w:cs="Calibri"/>
        </w:rPr>
        <w:t>self isolate</w:t>
      </w:r>
      <w:proofErr w:type="spellEnd"/>
      <w:r>
        <w:rPr>
          <w:rFonts w:ascii="Calibri" w:hAnsi="Calibri" w:cs="Calibri"/>
        </w:rPr>
        <w:t xml:space="preserve"> for at least 7 days from the onset of their symptoms and then return to school only if they do not have symptoms other than a cough or loss of sense of smell/taste.  This is because a cough or anosmia can last for several weeks once the infection has gone.  The </w:t>
      </w:r>
      <w:proofErr w:type="gramStart"/>
      <w:r>
        <w:rPr>
          <w:rFonts w:ascii="Calibri" w:hAnsi="Calibri" w:cs="Calibri"/>
        </w:rPr>
        <w:t>7 day</w:t>
      </w:r>
      <w:proofErr w:type="gramEnd"/>
      <w:r>
        <w:rPr>
          <w:rFonts w:ascii="Calibri" w:hAnsi="Calibri" w:cs="Calibri"/>
        </w:rPr>
        <w:t xml:space="preserve"> period starts from the day when they first became ill.  If they still have a high temperature, they should keep </w:t>
      </w:r>
      <w:proofErr w:type="spellStart"/>
      <w:r>
        <w:rPr>
          <w:rFonts w:ascii="Calibri" w:hAnsi="Calibri" w:cs="Calibri"/>
        </w:rPr>
        <w:t>self isolating</w:t>
      </w:r>
      <w:proofErr w:type="spellEnd"/>
      <w:r>
        <w:rPr>
          <w:rFonts w:ascii="Calibri" w:hAnsi="Calibri" w:cs="Calibri"/>
        </w:rPr>
        <w:t xml:space="preserve"> until their temperature returns to normal.  Other members of their household should continue to </w:t>
      </w:r>
      <w:proofErr w:type="spellStart"/>
      <w:r>
        <w:rPr>
          <w:rFonts w:ascii="Calibri" w:hAnsi="Calibri" w:cs="Calibri"/>
        </w:rPr>
        <w:t>self isolate</w:t>
      </w:r>
      <w:proofErr w:type="spellEnd"/>
      <w:r>
        <w:rPr>
          <w:rFonts w:ascii="Calibri" w:hAnsi="Calibri" w:cs="Calibri"/>
        </w:rPr>
        <w:t xml:space="preserve"> for the full 14 days.  </w:t>
      </w:r>
    </w:p>
    <w:p w14:paraId="39F71BBD" w14:textId="2D17345E" w:rsidR="00EB3913" w:rsidRDefault="00EB3913" w:rsidP="00EB3913">
      <w:pPr>
        <w:spacing w:after="0" w:line="240" w:lineRule="auto"/>
        <w:rPr>
          <w:rFonts w:ascii="Calibri" w:hAnsi="Calibri" w:cs="Calibri"/>
        </w:rPr>
      </w:pPr>
      <w:r>
        <w:rPr>
          <w:rFonts w:ascii="Calibri" w:hAnsi="Calibri" w:cs="Calibri"/>
        </w:rPr>
        <w:t>In the even to a local outbreak, Public Health Wales protection team or Local Authority may advise us to close temporarily to help control transmission.  We have a contingency plan for this eventuality.  This may involve a return to remaining open only for vulnerable children and the children of critical workers and providing remote education for all of the students.</w:t>
      </w:r>
    </w:p>
    <w:p w14:paraId="6E40B7A9" w14:textId="1E329192" w:rsidR="00EB3913" w:rsidRDefault="00EB3913" w:rsidP="00EB3913">
      <w:pPr>
        <w:spacing w:after="0" w:line="240" w:lineRule="auto"/>
        <w:rPr>
          <w:rFonts w:ascii="Calibri" w:hAnsi="Calibri" w:cs="Calibri"/>
        </w:rPr>
      </w:pPr>
    </w:p>
    <w:p w14:paraId="15074F4E" w14:textId="6F349C0B" w:rsidR="00EB3913" w:rsidRPr="00EB3913" w:rsidRDefault="00EB3913" w:rsidP="00EB3913">
      <w:pPr>
        <w:spacing w:after="0" w:line="240" w:lineRule="auto"/>
        <w:rPr>
          <w:rFonts w:ascii="Calibri" w:hAnsi="Calibri" w:cs="Calibri"/>
        </w:rPr>
      </w:pPr>
      <w:r>
        <w:rPr>
          <w:rFonts w:ascii="Calibri" w:hAnsi="Calibri" w:cs="Calibri"/>
        </w:rPr>
        <w:t xml:space="preserve">Where a class, group or small number of students need to </w:t>
      </w:r>
      <w:proofErr w:type="spellStart"/>
      <w:r>
        <w:rPr>
          <w:rFonts w:ascii="Calibri" w:hAnsi="Calibri" w:cs="Calibri"/>
        </w:rPr>
        <w:t>self isolate</w:t>
      </w:r>
      <w:proofErr w:type="spellEnd"/>
      <w:r>
        <w:rPr>
          <w:rFonts w:ascii="Calibri" w:hAnsi="Calibri" w:cs="Calibri"/>
        </w:rPr>
        <w:t xml:space="preserve"> or there is a local lockdown requiring students to remain at home, we will instantly revert to home learning via Google Classroom.</w:t>
      </w:r>
    </w:p>
    <w:p w14:paraId="331E3851" w14:textId="77777777" w:rsidR="00454735" w:rsidRPr="00454735" w:rsidRDefault="00454735" w:rsidP="00454735">
      <w:pPr>
        <w:spacing w:after="0" w:line="240" w:lineRule="auto"/>
        <w:rPr>
          <w:rFonts w:ascii="Calibri" w:hAnsi="Calibri" w:cs="Calibri"/>
        </w:rPr>
      </w:pPr>
    </w:p>
    <w:p w14:paraId="0408BE6A" w14:textId="07F464BB" w:rsidR="002A068D" w:rsidRPr="002A068D" w:rsidRDefault="002A068D" w:rsidP="002A068D">
      <w:pPr>
        <w:spacing w:after="0" w:line="240" w:lineRule="auto"/>
        <w:rPr>
          <w:rFonts w:ascii="Calibri" w:hAnsi="Calibri" w:cs="Calibri"/>
          <w:b/>
          <w:iCs/>
          <w:sz w:val="28"/>
          <w:szCs w:val="28"/>
          <w:u w:val="single"/>
        </w:rPr>
      </w:pPr>
      <w:r w:rsidRPr="002A068D">
        <w:rPr>
          <w:rFonts w:ascii="Calibri" w:hAnsi="Calibri" w:cs="Calibri"/>
          <w:b/>
          <w:iCs/>
          <w:sz w:val="28"/>
          <w:szCs w:val="28"/>
          <w:u w:val="single"/>
        </w:rPr>
        <w:t>Uniform</w:t>
      </w:r>
      <w:r w:rsidR="00F846DC">
        <w:rPr>
          <w:rFonts w:ascii="Calibri" w:hAnsi="Calibri" w:cs="Calibri"/>
          <w:b/>
          <w:iCs/>
          <w:sz w:val="28"/>
          <w:szCs w:val="28"/>
          <w:u w:val="single"/>
        </w:rPr>
        <w:t xml:space="preserve">, </w:t>
      </w:r>
      <w:r w:rsidRPr="002A068D">
        <w:rPr>
          <w:rFonts w:ascii="Calibri" w:hAnsi="Calibri" w:cs="Calibri"/>
          <w:b/>
          <w:iCs/>
          <w:sz w:val="28"/>
          <w:szCs w:val="28"/>
          <w:u w:val="single"/>
        </w:rPr>
        <w:t>Equipment</w:t>
      </w:r>
      <w:r w:rsidR="00F846DC">
        <w:rPr>
          <w:rFonts w:ascii="Calibri" w:hAnsi="Calibri" w:cs="Calibri"/>
          <w:b/>
          <w:iCs/>
          <w:sz w:val="28"/>
          <w:szCs w:val="28"/>
          <w:u w:val="single"/>
        </w:rPr>
        <w:t xml:space="preserve"> &amp; Home learning</w:t>
      </w:r>
    </w:p>
    <w:p w14:paraId="5E7D8B0C" w14:textId="77777777" w:rsidR="002A068D" w:rsidRDefault="002A068D" w:rsidP="002A068D">
      <w:pPr>
        <w:spacing w:after="0" w:line="240" w:lineRule="auto"/>
        <w:rPr>
          <w:rFonts w:ascii="Calibri" w:hAnsi="Calibri" w:cs="Calibri"/>
          <w:b/>
          <w:iCs/>
          <w:u w:val="single"/>
        </w:rPr>
      </w:pPr>
    </w:p>
    <w:p w14:paraId="114C4173" w14:textId="6E7F8C8B" w:rsidR="002A068D" w:rsidRPr="00194D61" w:rsidRDefault="002A068D" w:rsidP="002A068D">
      <w:pPr>
        <w:spacing w:after="0" w:line="240" w:lineRule="auto"/>
        <w:rPr>
          <w:rFonts w:ascii="Calibri" w:hAnsi="Calibri" w:cs="Calibri"/>
          <w:iCs/>
        </w:rPr>
      </w:pPr>
      <w:r>
        <w:rPr>
          <w:rFonts w:ascii="Calibri" w:hAnsi="Calibri" w:cs="Calibri"/>
          <w:iCs/>
        </w:rPr>
        <w:t xml:space="preserve">Pupils will attend school in uniform, as per usual. Please refer to our updated guidance on YBA school uniform on the school website </w:t>
      </w:r>
      <w:r w:rsidR="00C72872">
        <w:rPr>
          <w:rFonts w:ascii="Calibri" w:hAnsi="Calibri" w:cs="Calibri"/>
          <w:iCs/>
        </w:rPr>
        <w:t xml:space="preserve">at </w:t>
      </w:r>
      <w:hyperlink r:id="rId15" w:history="1">
        <w:r w:rsidR="00C72872" w:rsidRPr="00C72872">
          <w:rPr>
            <w:color w:val="0000FF"/>
            <w:u w:val="single"/>
          </w:rPr>
          <w:t>https://www.ysgolbrynalyn.co.uk/parents/uniform-2/</w:t>
        </w:r>
      </w:hyperlink>
      <w:r>
        <w:rPr>
          <w:rFonts w:ascii="Calibri" w:hAnsi="Calibri" w:cs="Calibri"/>
          <w:iCs/>
        </w:rPr>
        <w:t xml:space="preserve">.  Just a reminder – only the standard school skirt is </w:t>
      </w:r>
      <w:proofErr w:type="gramStart"/>
      <w:r>
        <w:rPr>
          <w:rFonts w:ascii="Calibri" w:hAnsi="Calibri" w:cs="Calibri"/>
          <w:iCs/>
        </w:rPr>
        <w:t>allowed</w:t>
      </w:r>
      <w:proofErr w:type="gramEnd"/>
      <w:r>
        <w:rPr>
          <w:rFonts w:ascii="Calibri" w:hAnsi="Calibri" w:cs="Calibri"/>
          <w:iCs/>
        </w:rPr>
        <w:t xml:space="preserve"> and trousers must be tailored cut and straight legged (NOT slim or skinny fit).  All pupils are expected to be in school shoes.</w:t>
      </w:r>
    </w:p>
    <w:p w14:paraId="35779672" w14:textId="77777777" w:rsidR="002A068D" w:rsidRDefault="002A068D" w:rsidP="002A068D">
      <w:pPr>
        <w:spacing w:after="0" w:line="240" w:lineRule="auto"/>
        <w:rPr>
          <w:rFonts w:ascii="Calibri" w:hAnsi="Calibri" w:cs="Calibri"/>
          <w:iCs/>
        </w:rPr>
      </w:pPr>
    </w:p>
    <w:p w14:paraId="2BB40F86" w14:textId="527DF3D7" w:rsidR="00A84851" w:rsidRDefault="002A068D" w:rsidP="00A84851">
      <w:pPr>
        <w:spacing w:after="0" w:line="240" w:lineRule="auto"/>
        <w:rPr>
          <w:rFonts w:ascii="Calibri" w:hAnsi="Calibri" w:cs="Calibri"/>
          <w:iCs/>
        </w:rPr>
      </w:pPr>
      <w:r>
        <w:rPr>
          <w:rFonts w:ascii="Calibri" w:hAnsi="Calibri" w:cs="Calibri"/>
          <w:iCs/>
        </w:rPr>
        <w:lastRenderedPageBreak/>
        <w:t xml:space="preserve">It is recommended that pupils shower as soon as they return from school and change their clothing in order to </w:t>
      </w:r>
      <w:r w:rsidR="00C72872">
        <w:rPr>
          <w:rFonts w:ascii="Calibri" w:hAnsi="Calibri" w:cs="Calibri"/>
          <w:iCs/>
        </w:rPr>
        <w:t xml:space="preserve">help </w:t>
      </w:r>
      <w:r>
        <w:rPr>
          <w:rFonts w:ascii="Calibri" w:hAnsi="Calibri" w:cs="Calibri"/>
          <w:iCs/>
        </w:rPr>
        <w:t>minimise the COVID-19 risk.</w:t>
      </w:r>
    </w:p>
    <w:p w14:paraId="4500623C" w14:textId="3518E179" w:rsidR="00F846DC" w:rsidRDefault="00F846DC" w:rsidP="00A84851">
      <w:pPr>
        <w:spacing w:after="0" w:line="240" w:lineRule="auto"/>
        <w:rPr>
          <w:rFonts w:ascii="Calibri" w:hAnsi="Calibri" w:cs="Calibri"/>
          <w:iCs/>
        </w:rPr>
      </w:pPr>
    </w:p>
    <w:p w14:paraId="2573136C" w14:textId="09972543" w:rsidR="00F846DC" w:rsidRDefault="00F846DC" w:rsidP="00F846DC">
      <w:pPr>
        <w:rPr>
          <w:rFonts w:ascii="Calibri" w:hAnsi="Calibri" w:cs="Calibri"/>
        </w:rPr>
      </w:pPr>
      <w:r>
        <w:rPr>
          <w:rFonts w:ascii="Calibri" w:hAnsi="Calibri" w:cs="Calibri"/>
        </w:rPr>
        <w:t>Each pupil will need their own pack of equipment that is strictly for him or her, this must not be shared.  We request that all equipment is placed in a pencil case which is clearly labelled.</w:t>
      </w:r>
    </w:p>
    <w:tbl>
      <w:tblPr>
        <w:tblStyle w:val="TableGrid"/>
        <w:tblW w:w="0" w:type="auto"/>
        <w:jc w:val="center"/>
        <w:tblLook w:val="04A0" w:firstRow="1" w:lastRow="0" w:firstColumn="1" w:lastColumn="0" w:noHBand="0" w:noVBand="1"/>
      </w:tblPr>
      <w:tblGrid>
        <w:gridCol w:w="2972"/>
        <w:gridCol w:w="2835"/>
      </w:tblGrid>
      <w:tr w:rsidR="00F932CD" w14:paraId="5C80340B" w14:textId="77777777" w:rsidTr="00315B77">
        <w:trPr>
          <w:jc w:val="center"/>
        </w:trPr>
        <w:tc>
          <w:tcPr>
            <w:tcW w:w="2972" w:type="dxa"/>
          </w:tcPr>
          <w:p w14:paraId="726288DE" w14:textId="5ED6D83E" w:rsidR="00F932CD" w:rsidRDefault="00F932CD" w:rsidP="00F846DC">
            <w:pPr>
              <w:rPr>
                <w:rFonts w:ascii="Calibri" w:hAnsi="Calibri" w:cs="Calibri"/>
              </w:rPr>
            </w:pPr>
            <w:r>
              <w:rPr>
                <w:rFonts w:ascii="Calibri" w:hAnsi="Calibri" w:cs="Calibri"/>
              </w:rPr>
              <w:t>Essential Equipment</w:t>
            </w:r>
          </w:p>
        </w:tc>
        <w:tc>
          <w:tcPr>
            <w:tcW w:w="2835" w:type="dxa"/>
          </w:tcPr>
          <w:p w14:paraId="49299D31" w14:textId="5EA3A000" w:rsidR="00F932CD" w:rsidRDefault="00F932CD" w:rsidP="00F846DC">
            <w:pPr>
              <w:rPr>
                <w:rFonts w:ascii="Calibri" w:hAnsi="Calibri" w:cs="Calibri"/>
              </w:rPr>
            </w:pPr>
            <w:r>
              <w:rPr>
                <w:rFonts w:ascii="Calibri" w:hAnsi="Calibri" w:cs="Calibri"/>
              </w:rPr>
              <w:t>Suggested Equipment</w:t>
            </w:r>
          </w:p>
        </w:tc>
      </w:tr>
      <w:tr w:rsidR="00F932CD" w14:paraId="356EEEF6" w14:textId="77777777" w:rsidTr="00315B77">
        <w:trPr>
          <w:trHeight w:val="1104"/>
          <w:jc w:val="center"/>
        </w:trPr>
        <w:tc>
          <w:tcPr>
            <w:tcW w:w="2972" w:type="dxa"/>
          </w:tcPr>
          <w:p w14:paraId="3825D531" w14:textId="48BFC2C3" w:rsidR="00F932CD" w:rsidRDefault="00F932CD" w:rsidP="00F932CD">
            <w:pPr>
              <w:pStyle w:val="ListParagraph"/>
              <w:numPr>
                <w:ilvl w:val="0"/>
                <w:numId w:val="24"/>
              </w:numPr>
              <w:rPr>
                <w:rFonts w:ascii="Calibri" w:hAnsi="Calibri" w:cs="Calibri"/>
              </w:rPr>
            </w:pPr>
            <w:r>
              <w:rPr>
                <w:rFonts w:ascii="Calibri" w:hAnsi="Calibri" w:cs="Calibri"/>
              </w:rPr>
              <w:t>Pencil Case</w:t>
            </w:r>
          </w:p>
          <w:p w14:paraId="7B96FA54" w14:textId="16759893" w:rsidR="00F932CD" w:rsidRDefault="00F932CD" w:rsidP="00F932CD">
            <w:pPr>
              <w:pStyle w:val="ListParagraph"/>
              <w:numPr>
                <w:ilvl w:val="0"/>
                <w:numId w:val="24"/>
              </w:numPr>
              <w:rPr>
                <w:rFonts w:ascii="Calibri" w:hAnsi="Calibri" w:cs="Calibri"/>
              </w:rPr>
            </w:pPr>
            <w:r>
              <w:rPr>
                <w:rFonts w:ascii="Calibri" w:hAnsi="Calibri" w:cs="Calibri"/>
              </w:rPr>
              <w:t>Pen</w:t>
            </w:r>
          </w:p>
          <w:p w14:paraId="386B05FC" w14:textId="774D80BE" w:rsidR="00F932CD" w:rsidRDefault="00F932CD" w:rsidP="00F932CD">
            <w:pPr>
              <w:pStyle w:val="ListParagraph"/>
              <w:numPr>
                <w:ilvl w:val="0"/>
                <w:numId w:val="24"/>
              </w:numPr>
              <w:rPr>
                <w:rFonts w:ascii="Calibri" w:hAnsi="Calibri" w:cs="Calibri"/>
              </w:rPr>
            </w:pPr>
            <w:r>
              <w:rPr>
                <w:rFonts w:ascii="Calibri" w:hAnsi="Calibri" w:cs="Calibri"/>
              </w:rPr>
              <w:t>Pencil</w:t>
            </w:r>
          </w:p>
          <w:p w14:paraId="7350E837" w14:textId="2773DED8" w:rsidR="00F932CD" w:rsidRDefault="00F932CD" w:rsidP="00F932CD">
            <w:pPr>
              <w:pStyle w:val="ListParagraph"/>
              <w:numPr>
                <w:ilvl w:val="0"/>
                <w:numId w:val="24"/>
              </w:numPr>
              <w:rPr>
                <w:rFonts w:ascii="Calibri" w:hAnsi="Calibri" w:cs="Calibri"/>
              </w:rPr>
            </w:pPr>
            <w:r>
              <w:rPr>
                <w:rFonts w:ascii="Calibri" w:hAnsi="Calibri" w:cs="Calibri"/>
              </w:rPr>
              <w:t xml:space="preserve">Pencil </w:t>
            </w:r>
            <w:r w:rsidR="00315B77">
              <w:rPr>
                <w:rFonts w:ascii="Calibri" w:hAnsi="Calibri" w:cs="Calibri"/>
              </w:rPr>
              <w:t>sharpener</w:t>
            </w:r>
          </w:p>
          <w:p w14:paraId="071D88D9" w14:textId="09DE65DC" w:rsidR="00F932CD" w:rsidRDefault="00F932CD" w:rsidP="00F932CD">
            <w:pPr>
              <w:pStyle w:val="ListParagraph"/>
              <w:numPr>
                <w:ilvl w:val="0"/>
                <w:numId w:val="24"/>
              </w:numPr>
              <w:rPr>
                <w:rFonts w:ascii="Calibri" w:hAnsi="Calibri" w:cs="Calibri"/>
              </w:rPr>
            </w:pPr>
            <w:r>
              <w:rPr>
                <w:rFonts w:ascii="Calibri" w:hAnsi="Calibri" w:cs="Calibri"/>
              </w:rPr>
              <w:t>Rubber</w:t>
            </w:r>
          </w:p>
          <w:p w14:paraId="78E67412" w14:textId="5FF8131D" w:rsidR="00F932CD" w:rsidRDefault="00F932CD" w:rsidP="00F932CD">
            <w:pPr>
              <w:pStyle w:val="ListParagraph"/>
              <w:numPr>
                <w:ilvl w:val="0"/>
                <w:numId w:val="24"/>
              </w:numPr>
              <w:rPr>
                <w:rFonts w:ascii="Calibri" w:hAnsi="Calibri" w:cs="Calibri"/>
              </w:rPr>
            </w:pPr>
            <w:r>
              <w:rPr>
                <w:rFonts w:ascii="Calibri" w:hAnsi="Calibri" w:cs="Calibri"/>
              </w:rPr>
              <w:t>Ruler</w:t>
            </w:r>
          </w:p>
          <w:p w14:paraId="1FB43AE6" w14:textId="77777777" w:rsidR="00F932CD" w:rsidRDefault="00F932CD" w:rsidP="00F932CD">
            <w:pPr>
              <w:pStyle w:val="ListParagraph"/>
              <w:numPr>
                <w:ilvl w:val="0"/>
                <w:numId w:val="24"/>
              </w:numPr>
              <w:rPr>
                <w:rFonts w:ascii="Calibri" w:hAnsi="Calibri" w:cs="Calibri"/>
              </w:rPr>
            </w:pPr>
            <w:r>
              <w:rPr>
                <w:rFonts w:ascii="Calibri" w:hAnsi="Calibri" w:cs="Calibri"/>
              </w:rPr>
              <w:t>Glue stick</w:t>
            </w:r>
          </w:p>
          <w:p w14:paraId="526442C3" w14:textId="77777777" w:rsidR="00F932CD" w:rsidRDefault="00F932CD" w:rsidP="00F932CD">
            <w:pPr>
              <w:pStyle w:val="ListParagraph"/>
              <w:numPr>
                <w:ilvl w:val="0"/>
                <w:numId w:val="24"/>
              </w:numPr>
              <w:rPr>
                <w:rFonts w:ascii="Calibri" w:hAnsi="Calibri" w:cs="Calibri"/>
              </w:rPr>
            </w:pPr>
            <w:r>
              <w:rPr>
                <w:rFonts w:ascii="Calibri" w:hAnsi="Calibri" w:cs="Calibri"/>
              </w:rPr>
              <w:t>Highlighter</w:t>
            </w:r>
          </w:p>
          <w:p w14:paraId="3D5982A2" w14:textId="76014BC9" w:rsidR="00F932CD" w:rsidRPr="00F932CD" w:rsidRDefault="00F932CD" w:rsidP="00F932CD">
            <w:pPr>
              <w:pStyle w:val="ListParagraph"/>
              <w:numPr>
                <w:ilvl w:val="0"/>
                <w:numId w:val="24"/>
              </w:numPr>
              <w:rPr>
                <w:rFonts w:ascii="Calibri" w:hAnsi="Calibri" w:cs="Calibri"/>
              </w:rPr>
            </w:pPr>
            <w:r>
              <w:rPr>
                <w:rFonts w:ascii="Calibri" w:hAnsi="Calibri" w:cs="Calibri"/>
              </w:rPr>
              <w:t>Purple Pen</w:t>
            </w:r>
          </w:p>
        </w:tc>
        <w:tc>
          <w:tcPr>
            <w:tcW w:w="2835" w:type="dxa"/>
          </w:tcPr>
          <w:p w14:paraId="48A594CD" w14:textId="77777777" w:rsidR="00F932CD" w:rsidRDefault="00F932CD" w:rsidP="00F932CD">
            <w:pPr>
              <w:pStyle w:val="ListParagraph"/>
              <w:numPr>
                <w:ilvl w:val="0"/>
                <w:numId w:val="24"/>
              </w:numPr>
              <w:rPr>
                <w:rFonts w:ascii="Calibri" w:hAnsi="Calibri" w:cs="Calibri"/>
              </w:rPr>
            </w:pPr>
            <w:r>
              <w:rPr>
                <w:rFonts w:ascii="Calibri" w:hAnsi="Calibri" w:cs="Calibri"/>
              </w:rPr>
              <w:t>Scientific calculator</w:t>
            </w:r>
          </w:p>
          <w:p w14:paraId="4E88F5E0" w14:textId="450558A1" w:rsidR="00F932CD" w:rsidRDefault="00F932CD" w:rsidP="00F932CD">
            <w:pPr>
              <w:pStyle w:val="ListParagraph"/>
              <w:numPr>
                <w:ilvl w:val="0"/>
                <w:numId w:val="24"/>
              </w:numPr>
              <w:rPr>
                <w:rFonts w:ascii="Calibri" w:hAnsi="Calibri" w:cs="Calibri"/>
              </w:rPr>
            </w:pPr>
            <w:r>
              <w:rPr>
                <w:rFonts w:ascii="Calibri" w:hAnsi="Calibri" w:cs="Calibri"/>
              </w:rPr>
              <w:t>Geometry set</w:t>
            </w:r>
          </w:p>
          <w:p w14:paraId="7925EAAE" w14:textId="7859C9C4" w:rsidR="00315B77" w:rsidRDefault="00315B77" w:rsidP="00F932CD">
            <w:pPr>
              <w:pStyle w:val="ListParagraph"/>
              <w:numPr>
                <w:ilvl w:val="0"/>
                <w:numId w:val="24"/>
              </w:numPr>
              <w:rPr>
                <w:rFonts w:ascii="Calibri" w:hAnsi="Calibri" w:cs="Calibri"/>
              </w:rPr>
            </w:pPr>
            <w:r>
              <w:rPr>
                <w:rFonts w:ascii="Calibri" w:hAnsi="Calibri" w:cs="Calibri"/>
              </w:rPr>
              <w:t>Coloured pencils</w:t>
            </w:r>
          </w:p>
          <w:p w14:paraId="279E5905" w14:textId="23DEA12E" w:rsidR="00315B77" w:rsidRDefault="00315B77" w:rsidP="00F932CD">
            <w:pPr>
              <w:pStyle w:val="ListParagraph"/>
              <w:numPr>
                <w:ilvl w:val="0"/>
                <w:numId w:val="24"/>
              </w:numPr>
              <w:rPr>
                <w:rFonts w:ascii="Calibri" w:hAnsi="Calibri" w:cs="Calibri"/>
              </w:rPr>
            </w:pPr>
            <w:r>
              <w:rPr>
                <w:rFonts w:ascii="Calibri" w:hAnsi="Calibri" w:cs="Calibri"/>
              </w:rPr>
              <w:t>Coloured pens</w:t>
            </w:r>
          </w:p>
          <w:p w14:paraId="2EDA39C1" w14:textId="12CA9F72" w:rsidR="00315B77" w:rsidRDefault="00315B77" w:rsidP="00F932CD">
            <w:pPr>
              <w:pStyle w:val="ListParagraph"/>
              <w:numPr>
                <w:ilvl w:val="0"/>
                <w:numId w:val="24"/>
              </w:numPr>
              <w:rPr>
                <w:rFonts w:ascii="Calibri" w:hAnsi="Calibri" w:cs="Calibri"/>
              </w:rPr>
            </w:pPr>
            <w:r>
              <w:rPr>
                <w:rFonts w:ascii="Calibri" w:hAnsi="Calibri" w:cs="Calibri"/>
              </w:rPr>
              <w:t>Scissors</w:t>
            </w:r>
          </w:p>
          <w:p w14:paraId="02539449" w14:textId="199D8748" w:rsidR="00365CE4" w:rsidRDefault="00365CE4" w:rsidP="00F932CD">
            <w:pPr>
              <w:pStyle w:val="ListParagraph"/>
              <w:numPr>
                <w:ilvl w:val="0"/>
                <w:numId w:val="24"/>
              </w:numPr>
              <w:rPr>
                <w:rFonts w:ascii="Calibri" w:hAnsi="Calibri" w:cs="Calibri"/>
              </w:rPr>
            </w:pPr>
            <w:r>
              <w:rPr>
                <w:rFonts w:ascii="Calibri" w:hAnsi="Calibri" w:cs="Calibri"/>
              </w:rPr>
              <w:t>Headphones (for use in ICT lessons)</w:t>
            </w:r>
          </w:p>
          <w:p w14:paraId="45223576" w14:textId="77777777" w:rsidR="00315B77" w:rsidRDefault="00315B77" w:rsidP="00315B77">
            <w:pPr>
              <w:pStyle w:val="ListParagraph"/>
              <w:rPr>
                <w:rFonts w:ascii="Calibri" w:hAnsi="Calibri" w:cs="Calibri"/>
              </w:rPr>
            </w:pPr>
          </w:p>
          <w:p w14:paraId="2DF54543" w14:textId="71791E36" w:rsidR="00F932CD" w:rsidRPr="00F932CD" w:rsidRDefault="00F932CD" w:rsidP="00F932CD">
            <w:pPr>
              <w:pStyle w:val="ListParagraph"/>
              <w:rPr>
                <w:rFonts w:ascii="Calibri" w:hAnsi="Calibri" w:cs="Calibri"/>
              </w:rPr>
            </w:pPr>
          </w:p>
        </w:tc>
      </w:tr>
    </w:tbl>
    <w:p w14:paraId="69062416" w14:textId="019D5EE3" w:rsidR="00905180" w:rsidRPr="00DB1167" w:rsidRDefault="00905180" w:rsidP="00F846DC">
      <w:pPr>
        <w:rPr>
          <w:rFonts w:ascii="Calibri" w:hAnsi="Calibri" w:cs="Calibri"/>
          <w:sz w:val="16"/>
          <w:szCs w:val="16"/>
        </w:rPr>
      </w:pPr>
    </w:p>
    <w:p w14:paraId="0D4DE5F6" w14:textId="23F413D4" w:rsidR="00905180" w:rsidRDefault="00905180" w:rsidP="00F846DC">
      <w:pPr>
        <w:rPr>
          <w:rFonts w:ascii="Calibri" w:hAnsi="Calibri" w:cs="Calibri"/>
        </w:rPr>
      </w:pPr>
      <w:r>
        <w:rPr>
          <w:rFonts w:ascii="Calibri" w:hAnsi="Calibri" w:cs="Calibri"/>
        </w:rPr>
        <w:t xml:space="preserve">We are discouraging students from sharing equipment in order to mitigate against infection, hence the two lists above.   Although the first list is essential, if you can provide your child with the equipment stated in BOTH lists above this will support us in minimising the risks.  </w:t>
      </w:r>
    </w:p>
    <w:p w14:paraId="168E9C07" w14:textId="3A5EA5A6" w:rsidR="00F846DC" w:rsidRPr="00DB1167" w:rsidRDefault="00F846DC" w:rsidP="00DB1167">
      <w:pPr>
        <w:rPr>
          <w:rFonts w:ascii="Calibri" w:hAnsi="Calibri" w:cs="Calibri"/>
          <w:b/>
          <w:u w:val="single"/>
        </w:rPr>
      </w:pPr>
      <w:r>
        <w:rPr>
          <w:rFonts w:ascii="Calibri" w:hAnsi="Calibri" w:cs="Calibri"/>
        </w:rPr>
        <w:t>Exercise books will remain in school, in class boxes.  Home learning will be set on Google Classroom.</w:t>
      </w:r>
    </w:p>
    <w:p w14:paraId="0FF06392" w14:textId="747E7341" w:rsidR="00A85294" w:rsidRDefault="003751AB" w:rsidP="00A85294">
      <w:pPr>
        <w:spacing w:after="0" w:line="240" w:lineRule="auto"/>
        <w:rPr>
          <w:rFonts w:ascii="Calibri" w:hAnsi="Calibri" w:cs="Calibri"/>
          <w:iCs/>
        </w:rPr>
      </w:pPr>
      <w:r w:rsidRPr="003751AB">
        <w:rPr>
          <w:rFonts w:cstheme="minorHAnsi"/>
          <w:b/>
          <w:sz w:val="28"/>
          <w:szCs w:val="28"/>
          <w:u w:val="single"/>
        </w:rPr>
        <w:t>Arriving</w:t>
      </w:r>
      <w:r w:rsidR="0039201B">
        <w:rPr>
          <w:rFonts w:cstheme="minorHAnsi"/>
          <w:b/>
          <w:sz w:val="28"/>
          <w:szCs w:val="28"/>
          <w:u w:val="single"/>
        </w:rPr>
        <w:t xml:space="preserve"> / Leaving</w:t>
      </w:r>
      <w:r w:rsidRPr="003751AB">
        <w:rPr>
          <w:rFonts w:cstheme="minorHAnsi"/>
          <w:b/>
          <w:sz w:val="28"/>
          <w:szCs w:val="28"/>
          <w:u w:val="single"/>
        </w:rPr>
        <w:t xml:space="preserve"> School</w:t>
      </w:r>
    </w:p>
    <w:p w14:paraId="7531D974" w14:textId="77777777" w:rsidR="00A85294" w:rsidRDefault="00A85294" w:rsidP="00A85294">
      <w:pPr>
        <w:spacing w:after="0" w:line="240" w:lineRule="auto"/>
        <w:rPr>
          <w:rFonts w:ascii="Calibri" w:hAnsi="Calibri" w:cs="Calibri"/>
          <w:iCs/>
        </w:rPr>
      </w:pPr>
    </w:p>
    <w:p w14:paraId="3AA923A2" w14:textId="4C46DB91" w:rsidR="00C72872" w:rsidRDefault="00984A10" w:rsidP="00A85294">
      <w:pPr>
        <w:spacing w:after="0" w:line="240" w:lineRule="auto"/>
        <w:rPr>
          <w:rFonts w:cstheme="minorHAnsi"/>
        </w:rPr>
      </w:pPr>
      <w:r>
        <w:rPr>
          <w:rFonts w:cstheme="minorHAnsi"/>
        </w:rPr>
        <w:t>On arriving at school, a</w:t>
      </w:r>
      <w:r w:rsidR="008D4DE3">
        <w:rPr>
          <w:rFonts w:cstheme="minorHAnsi"/>
        </w:rPr>
        <w:t>ll pupils will enter the school site through the front gates – no other gates will be open.</w:t>
      </w:r>
      <w:r w:rsidR="00014E0D">
        <w:rPr>
          <w:rFonts w:cstheme="minorHAnsi"/>
        </w:rPr>
        <w:t xml:space="preserve">  From Monday 7</w:t>
      </w:r>
      <w:r w:rsidR="00014E0D" w:rsidRPr="00014E0D">
        <w:rPr>
          <w:rFonts w:cstheme="minorHAnsi"/>
          <w:vertAlign w:val="superscript"/>
        </w:rPr>
        <w:t>th</w:t>
      </w:r>
      <w:r w:rsidR="00014E0D">
        <w:rPr>
          <w:rFonts w:cstheme="minorHAnsi"/>
        </w:rPr>
        <w:t xml:space="preserve"> September, on arrival pupils must immediately make their way to their allocated entrance, adhering to social distancing guidelines.</w:t>
      </w:r>
      <w:r w:rsidR="0039201B">
        <w:rPr>
          <w:rFonts w:cstheme="minorHAnsi"/>
        </w:rPr>
        <w:t xml:space="preserve">  Students should not arrive at school before 8.30am when supervision begins.</w:t>
      </w:r>
    </w:p>
    <w:p w14:paraId="55621CD8" w14:textId="165289A0" w:rsidR="0039201B" w:rsidRDefault="0039201B" w:rsidP="00A85294">
      <w:pPr>
        <w:spacing w:after="0" w:line="240" w:lineRule="auto"/>
        <w:rPr>
          <w:rFonts w:cstheme="minorHAnsi"/>
        </w:rPr>
      </w:pPr>
    </w:p>
    <w:p w14:paraId="777683AE" w14:textId="21132025" w:rsidR="0039201B" w:rsidRDefault="00C726AD" w:rsidP="00A85294">
      <w:pPr>
        <w:spacing w:after="0" w:line="240" w:lineRule="auto"/>
        <w:rPr>
          <w:rFonts w:cstheme="minorHAnsi"/>
        </w:rPr>
      </w:pPr>
      <w:r>
        <w:rPr>
          <w:rFonts w:cstheme="minorHAnsi"/>
        </w:rPr>
        <w:t xml:space="preserve">At the end of the school day students exit from the building will be staggered over 20 minutes.  Some students will not leave their classes until 3.10pm, buses will be held back accordingly.  </w:t>
      </w:r>
    </w:p>
    <w:p w14:paraId="72FA36CB" w14:textId="77777777" w:rsidR="00C726AD" w:rsidRDefault="00C726AD" w:rsidP="00A85294">
      <w:pPr>
        <w:pStyle w:val="ListParagraph"/>
        <w:numPr>
          <w:ilvl w:val="0"/>
          <w:numId w:val="23"/>
        </w:numPr>
        <w:spacing w:after="0" w:line="240" w:lineRule="auto"/>
        <w:rPr>
          <w:rFonts w:cstheme="minorHAnsi"/>
        </w:rPr>
      </w:pPr>
      <w:r w:rsidRPr="00C726AD">
        <w:rPr>
          <w:rFonts w:cstheme="minorHAnsi"/>
        </w:rPr>
        <w:t>Years 7 &amp; 8 will leave at 2.50pm</w:t>
      </w:r>
    </w:p>
    <w:p w14:paraId="5D1DBB2B" w14:textId="77777777" w:rsidR="00C726AD" w:rsidRDefault="00C726AD" w:rsidP="00A85294">
      <w:pPr>
        <w:pStyle w:val="ListParagraph"/>
        <w:numPr>
          <w:ilvl w:val="0"/>
          <w:numId w:val="23"/>
        </w:numPr>
        <w:spacing w:after="0" w:line="240" w:lineRule="auto"/>
        <w:rPr>
          <w:rFonts w:cstheme="minorHAnsi"/>
        </w:rPr>
      </w:pPr>
      <w:r w:rsidRPr="00C726AD">
        <w:rPr>
          <w:rFonts w:cstheme="minorHAnsi"/>
        </w:rPr>
        <w:t>Year 9 will leave at 3pm</w:t>
      </w:r>
    </w:p>
    <w:p w14:paraId="4DA847B0" w14:textId="58A25A27" w:rsidR="00C726AD" w:rsidRDefault="00C726AD" w:rsidP="00A85294">
      <w:pPr>
        <w:pStyle w:val="ListParagraph"/>
        <w:numPr>
          <w:ilvl w:val="0"/>
          <w:numId w:val="23"/>
        </w:numPr>
        <w:spacing w:after="0" w:line="240" w:lineRule="auto"/>
        <w:rPr>
          <w:rFonts w:cstheme="minorHAnsi"/>
        </w:rPr>
      </w:pPr>
      <w:r w:rsidRPr="00C726AD">
        <w:rPr>
          <w:rFonts w:cstheme="minorHAnsi"/>
        </w:rPr>
        <w:t>Years 10 &amp; 11 will leave at 3.10pm</w:t>
      </w:r>
    </w:p>
    <w:p w14:paraId="67697BD5" w14:textId="192430AC" w:rsidR="00C726AD" w:rsidRPr="00C726AD" w:rsidRDefault="00C726AD" w:rsidP="00C726AD">
      <w:pPr>
        <w:spacing w:after="0" w:line="240" w:lineRule="auto"/>
        <w:rPr>
          <w:rFonts w:cstheme="minorHAnsi"/>
        </w:rPr>
      </w:pPr>
      <w:r>
        <w:rPr>
          <w:rFonts w:cstheme="minorHAnsi"/>
        </w:rPr>
        <w:t>Gathering outside of school will be discouraged.</w:t>
      </w:r>
    </w:p>
    <w:p w14:paraId="309A9632" w14:textId="77777777" w:rsidR="00A85294" w:rsidRPr="00A85294" w:rsidRDefault="00A85294" w:rsidP="00A85294">
      <w:pPr>
        <w:spacing w:after="0" w:line="240" w:lineRule="auto"/>
        <w:rPr>
          <w:rFonts w:ascii="Calibri" w:hAnsi="Calibri" w:cs="Calibri"/>
          <w:iCs/>
        </w:rPr>
      </w:pPr>
    </w:p>
    <w:p w14:paraId="1EDFECAA" w14:textId="295BF1EE" w:rsidR="008D4DE3" w:rsidRDefault="008D4DE3" w:rsidP="002A068D">
      <w:pPr>
        <w:pBdr>
          <w:top w:val="single" w:sz="4" w:space="1" w:color="FF0000"/>
          <w:left w:val="single" w:sz="4" w:space="4" w:color="FF0000"/>
          <w:bottom w:val="single" w:sz="4" w:space="1" w:color="FF0000"/>
          <w:right w:val="single" w:sz="4" w:space="4" w:color="FF0000"/>
        </w:pBdr>
        <w:rPr>
          <w:rFonts w:cstheme="minorHAnsi"/>
        </w:rPr>
      </w:pPr>
      <w:r>
        <w:rPr>
          <w:rFonts w:cstheme="minorHAnsi"/>
        </w:rPr>
        <w:t xml:space="preserve">All pupils, on entering the building at any entrance – will be expected to sanitise their hands.  Pupils entering and exiting classrooms will be expected to sanitise their hands.  </w:t>
      </w:r>
      <w:r w:rsidR="003751AB">
        <w:rPr>
          <w:rFonts w:cstheme="minorHAnsi"/>
        </w:rPr>
        <w:t>When in the classroom, a</w:t>
      </w:r>
      <w:r>
        <w:rPr>
          <w:rFonts w:cstheme="minorHAnsi"/>
        </w:rPr>
        <w:t>ll pupils will be expected to remain at their desk for the time that they are in their classrooms to minimise disruption and ensure safety for all.</w:t>
      </w:r>
    </w:p>
    <w:p w14:paraId="632CDB99" w14:textId="7A1E443E" w:rsidR="00BA6845" w:rsidRPr="00BA6845" w:rsidRDefault="00BA6845" w:rsidP="00C72872">
      <w:pPr>
        <w:jc w:val="center"/>
        <w:rPr>
          <w:rFonts w:cstheme="minorHAnsi"/>
          <w:b/>
          <w:sz w:val="28"/>
          <w:szCs w:val="28"/>
          <w:u w:val="single"/>
        </w:rPr>
      </w:pPr>
      <w:r w:rsidRPr="00BA6845">
        <w:rPr>
          <w:rFonts w:cstheme="minorHAnsi"/>
          <w:b/>
          <w:sz w:val="28"/>
          <w:szCs w:val="28"/>
          <w:u w:val="single"/>
        </w:rPr>
        <w:t>Year 11</w:t>
      </w:r>
      <w:r w:rsidR="00C72872">
        <w:rPr>
          <w:rFonts w:cstheme="minorHAnsi"/>
          <w:b/>
          <w:sz w:val="28"/>
          <w:szCs w:val="28"/>
          <w:u w:val="single"/>
        </w:rPr>
        <w:t xml:space="preserve"> Arrangements – Thursday 3</w:t>
      </w:r>
      <w:r w:rsidR="00C72872" w:rsidRPr="00C72872">
        <w:rPr>
          <w:rFonts w:cstheme="minorHAnsi"/>
          <w:b/>
          <w:sz w:val="28"/>
          <w:szCs w:val="28"/>
          <w:u w:val="single"/>
          <w:vertAlign w:val="superscript"/>
        </w:rPr>
        <w:t>rd</w:t>
      </w:r>
      <w:r w:rsidR="00C72872">
        <w:rPr>
          <w:rFonts w:cstheme="minorHAnsi"/>
          <w:b/>
          <w:sz w:val="28"/>
          <w:szCs w:val="28"/>
          <w:u w:val="single"/>
        </w:rPr>
        <w:t xml:space="preserve"> September &amp; Friday 4</w:t>
      </w:r>
      <w:r w:rsidR="00C72872" w:rsidRPr="00C72872">
        <w:rPr>
          <w:rFonts w:cstheme="minorHAnsi"/>
          <w:b/>
          <w:sz w:val="28"/>
          <w:szCs w:val="28"/>
          <w:u w:val="single"/>
          <w:vertAlign w:val="superscript"/>
        </w:rPr>
        <w:t>th</w:t>
      </w:r>
      <w:r w:rsidR="00C72872">
        <w:rPr>
          <w:rFonts w:cstheme="minorHAnsi"/>
          <w:b/>
          <w:sz w:val="28"/>
          <w:szCs w:val="28"/>
          <w:u w:val="single"/>
        </w:rPr>
        <w:t xml:space="preserve"> September</w:t>
      </w:r>
    </w:p>
    <w:p w14:paraId="4B6D951F" w14:textId="16AC184C" w:rsidR="000935A3" w:rsidRDefault="000935A3" w:rsidP="000935A3">
      <w:pPr>
        <w:rPr>
          <w:rFonts w:cstheme="minorHAnsi"/>
        </w:rPr>
      </w:pPr>
      <w:r>
        <w:rPr>
          <w:rFonts w:cstheme="minorHAnsi"/>
        </w:rPr>
        <w:t xml:space="preserve">On returning to school in September, </w:t>
      </w:r>
      <w:r w:rsidRPr="00547052">
        <w:rPr>
          <w:rFonts w:cstheme="minorHAnsi"/>
          <w:b/>
        </w:rPr>
        <w:t>Year 11</w:t>
      </w:r>
      <w:r>
        <w:rPr>
          <w:rFonts w:cstheme="minorHAnsi"/>
        </w:rPr>
        <w:t xml:space="preserve"> will follow a bespoke timetable for the Thursday and </w:t>
      </w:r>
      <w:r w:rsidR="005B709F">
        <w:rPr>
          <w:rFonts w:cstheme="minorHAnsi"/>
        </w:rPr>
        <w:t>Friday, this</w:t>
      </w:r>
      <w:r>
        <w:rPr>
          <w:rFonts w:cstheme="minorHAnsi"/>
        </w:rPr>
        <w:t xml:space="preserve"> will focus on </w:t>
      </w:r>
      <w:r w:rsidR="005B709F">
        <w:rPr>
          <w:rFonts w:cstheme="minorHAnsi"/>
        </w:rPr>
        <w:t>key qualifications and give our pupils some time for catch up.  The Year 11s have the opportunity via their Google Classrooms to complete work set that supports these qualifications over this summer – staff have been supporting work on these qualifications since the beginning of lockdown. (Equality &amp; Diversity, Skills Challenge and Highfield Courses).</w:t>
      </w:r>
    </w:p>
    <w:p w14:paraId="2EABCC3E" w14:textId="035B263F" w:rsidR="00984A10" w:rsidRDefault="003751AB" w:rsidP="000935A3">
      <w:pPr>
        <w:rPr>
          <w:rFonts w:cstheme="minorHAnsi"/>
        </w:rPr>
      </w:pPr>
      <w:r>
        <w:rPr>
          <w:rFonts w:cstheme="minorHAnsi"/>
        </w:rPr>
        <w:lastRenderedPageBreak/>
        <w:t>Y</w:t>
      </w:r>
      <w:r w:rsidR="005B709F">
        <w:rPr>
          <w:rFonts w:cstheme="minorHAnsi"/>
        </w:rPr>
        <w:t xml:space="preserve">ear 11s will need to make their way on to our school site via the entrance gate at the front of school and then make their way around to their designated building entry point.  Please see </w:t>
      </w:r>
      <w:r w:rsidR="00984A10">
        <w:rPr>
          <w:rFonts w:cstheme="minorHAnsi"/>
        </w:rPr>
        <w:t>overleaf</w:t>
      </w:r>
      <w:r w:rsidR="005B709F">
        <w:rPr>
          <w:rFonts w:cstheme="minorHAnsi"/>
        </w:rPr>
        <w:t xml:space="preserve">. </w:t>
      </w:r>
      <w:r w:rsidR="003960E2">
        <w:rPr>
          <w:rFonts w:cstheme="minorHAnsi"/>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top w:w="15" w:type="dxa"/>
          <w:bottom w:w="15" w:type="dxa"/>
        </w:tblCellMar>
        <w:tblLook w:val="04A0" w:firstRow="1" w:lastRow="0" w:firstColumn="1" w:lastColumn="0" w:noHBand="0" w:noVBand="1"/>
      </w:tblPr>
      <w:tblGrid>
        <w:gridCol w:w="2025"/>
        <w:gridCol w:w="2025"/>
        <w:gridCol w:w="1974"/>
        <w:gridCol w:w="2024"/>
        <w:gridCol w:w="2012"/>
      </w:tblGrid>
      <w:tr w:rsidR="005B709F" w:rsidRPr="005B709F" w14:paraId="5A32C900" w14:textId="77777777" w:rsidTr="00BA6845">
        <w:trPr>
          <w:trHeight w:val="315"/>
          <w:jc w:val="center"/>
        </w:trPr>
        <w:tc>
          <w:tcPr>
            <w:tcW w:w="2025" w:type="dxa"/>
            <w:noWrap/>
            <w:vAlign w:val="bottom"/>
            <w:hideMark/>
          </w:tcPr>
          <w:p w14:paraId="44415FDD" w14:textId="77777777" w:rsidR="005B709F" w:rsidRPr="005B709F" w:rsidRDefault="005B709F" w:rsidP="005B709F">
            <w:pPr>
              <w:spacing w:after="0" w:line="240" w:lineRule="auto"/>
              <w:jc w:val="center"/>
              <w:rPr>
                <w:rFonts w:ascii="Calibri" w:eastAsia="Times New Roman" w:hAnsi="Calibri" w:cs="Calibri"/>
                <w:b/>
                <w:bCs/>
                <w:color w:val="000000"/>
                <w:sz w:val="18"/>
                <w:szCs w:val="18"/>
                <w:lang w:eastAsia="en-GB"/>
              </w:rPr>
            </w:pPr>
            <w:r w:rsidRPr="005B709F">
              <w:rPr>
                <w:rFonts w:ascii="Calibri" w:eastAsia="Times New Roman" w:hAnsi="Calibri" w:cs="Calibri"/>
                <w:b/>
                <w:bCs/>
                <w:color w:val="000000"/>
                <w:sz w:val="18"/>
                <w:szCs w:val="18"/>
                <w:lang w:eastAsia="en-GB"/>
              </w:rPr>
              <w:t>Exit and entry</w:t>
            </w:r>
          </w:p>
        </w:tc>
        <w:tc>
          <w:tcPr>
            <w:tcW w:w="2025" w:type="dxa"/>
            <w:noWrap/>
            <w:vAlign w:val="bottom"/>
            <w:hideMark/>
          </w:tcPr>
          <w:p w14:paraId="1B078B9C" w14:textId="77777777" w:rsidR="005B709F" w:rsidRPr="005B709F" w:rsidRDefault="005B709F" w:rsidP="005B709F">
            <w:pPr>
              <w:spacing w:after="0" w:line="240" w:lineRule="auto"/>
              <w:jc w:val="center"/>
              <w:rPr>
                <w:rFonts w:ascii="Calibri" w:eastAsia="Times New Roman" w:hAnsi="Calibri" w:cs="Calibri"/>
                <w:b/>
                <w:bCs/>
                <w:color w:val="000000"/>
                <w:sz w:val="18"/>
                <w:szCs w:val="18"/>
                <w:lang w:eastAsia="en-GB"/>
              </w:rPr>
            </w:pPr>
            <w:r w:rsidRPr="005B709F">
              <w:rPr>
                <w:rFonts w:ascii="Calibri" w:eastAsia="Times New Roman" w:hAnsi="Calibri" w:cs="Calibri"/>
                <w:b/>
                <w:bCs/>
                <w:color w:val="000000"/>
                <w:sz w:val="18"/>
                <w:szCs w:val="18"/>
                <w:lang w:eastAsia="en-GB"/>
              </w:rPr>
              <w:t>Exit and entry</w:t>
            </w:r>
          </w:p>
        </w:tc>
        <w:tc>
          <w:tcPr>
            <w:tcW w:w="1974" w:type="dxa"/>
            <w:noWrap/>
            <w:vAlign w:val="bottom"/>
            <w:hideMark/>
          </w:tcPr>
          <w:p w14:paraId="0B83AFD9" w14:textId="77777777" w:rsidR="005B709F" w:rsidRPr="005B709F" w:rsidRDefault="005B709F" w:rsidP="005B709F">
            <w:pPr>
              <w:spacing w:after="0" w:line="240" w:lineRule="auto"/>
              <w:jc w:val="center"/>
              <w:rPr>
                <w:rFonts w:ascii="Calibri" w:eastAsia="Times New Roman" w:hAnsi="Calibri" w:cs="Calibri"/>
                <w:b/>
                <w:bCs/>
                <w:color w:val="000000"/>
                <w:sz w:val="18"/>
                <w:szCs w:val="18"/>
                <w:lang w:eastAsia="en-GB"/>
              </w:rPr>
            </w:pPr>
            <w:r w:rsidRPr="005B709F">
              <w:rPr>
                <w:rFonts w:ascii="Calibri" w:eastAsia="Times New Roman" w:hAnsi="Calibri" w:cs="Calibri"/>
                <w:b/>
                <w:bCs/>
                <w:color w:val="000000"/>
                <w:sz w:val="18"/>
                <w:szCs w:val="18"/>
                <w:lang w:eastAsia="en-GB"/>
              </w:rPr>
              <w:t>Exit and entry</w:t>
            </w:r>
          </w:p>
        </w:tc>
        <w:tc>
          <w:tcPr>
            <w:tcW w:w="2024" w:type="dxa"/>
            <w:noWrap/>
            <w:vAlign w:val="bottom"/>
            <w:hideMark/>
          </w:tcPr>
          <w:p w14:paraId="55FDD8F2" w14:textId="77777777" w:rsidR="005B709F" w:rsidRPr="005B709F" w:rsidRDefault="005B709F" w:rsidP="005B709F">
            <w:pPr>
              <w:spacing w:after="0" w:line="240" w:lineRule="auto"/>
              <w:jc w:val="center"/>
              <w:rPr>
                <w:rFonts w:ascii="Calibri" w:eastAsia="Times New Roman" w:hAnsi="Calibri" w:cs="Calibri"/>
                <w:b/>
                <w:bCs/>
                <w:color w:val="000000"/>
                <w:sz w:val="18"/>
                <w:szCs w:val="18"/>
                <w:lang w:eastAsia="en-GB"/>
              </w:rPr>
            </w:pPr>
            <w:r w:rsidRPr="005B709F">
              <w:rPr>
                <w:rFonts w:ascii="Calibri" w:eastAsia="Times New Roman" w:hAnsi="Calibri" w:cs="Calibri"/>
                <w:b/>
                <w:bCs/>
                <w:color w:val="000000"/>
                <w:sz w:val="18"/>
                <w:szCs w:val="18"/>
                <w:lang w:eastAsia="en-GB"/>
              </w:rPr>
              <w:t>Exit and entry</w:t>
            </w:r>
          </w:p>
        </w:tc>
        <w:tc>
          <w:tcPr>
            <w:tcW w:w="2012" w:type="dxa"/>
            <w:noWrap/>
            <w:vAlign w:val="bottom"/>
            <w:hideMark/>
          </w:tcPr>
          <w:p w14:paraId="06788FD6" w14:textId="77777777" w:rsidR="005B709F" w:rsidRPr="005B709F" w:rsidRDefault="005B709F" w:rsidP="005B709F">
            <w:pPr>
              <w:spacing w:after="0" w:line="240" w:lineRule="auto"/>
              <w:jc w:val="center"/>
              <w:rPr>
                <w:rFonts w:ascii="Calibri" w:eastAsia="Times New Roman" w:hAnsi="Calibri" w:cs="Calibri"/>
                <w:b/>
                <w:bCs/>
                <w:color w:val="000000"/>
                <w:sz w:val="18"/>
                <w:szCs w:val="18"/>
                <w:lang w:eastAsia="en-GB"/>
              </w:rPr>
            </w:pPr>
            <w:r w:rsidRPr="005B709F">
              <w:rPr>
                <w:rFonts w:ascii="Calibri" w:eastAsia="Times New Roman" w:hAnsi="Calibri" w:cs="Calibri"/>
                <w:b/>
                <w:bCs/>
                <w:color w:val="000000"/>
                <w:sz w:val="18"/>
                <w:szCs w:val="18"/>
                <w:lang w:eastAsia="en-GB"/>
              </w:rPr>
              <w:t>Exit and entry</w:t>
            </w:r>
          </w:p>
        </w:tc>
      </w:tr>
      <w:tr w:rsidR="005B709F" w:rsidRPr="005B709F" w14:paraId="28A9E0C7" w14:textId="77777777" w:rsidTr="00BA6845">
        <w:trPr>
          <w:trHeight w:val="315"/>
          <w:jc w:val="center"/>
        </w:trPr>
        <w:tc>
          <w:tcPr>
            <w:tcW w:w="2025" w:type="dxa"/>
            <w:vAlign w:val="bottom"/>
            <w:hideMark/>
          </w:tcPr>
          <w:p w14:paraId="210D305A" w14:textId="77777777" w:rsidR="005B709F" w:rsidRPr="005B709F" w:rsidRDefault="005B709F" w:rsidP="005B709F">
            <w:pPr>
              <w:spacing w:after="0" w:line="240" w:lineRule="auto"/>
              <w:jc w:val="center"/>
              <w:rPr>
                <w:rFonts w:ascii="Calibri" w:eastAsia="Times New Roman" w:hAnsi="Calibri" w:cs="Calibri"/>
                <w:b/>
                <w:bCs/>
                <w:sz w:val="18"/>
                <w:szCs w:val="18"/>
                <w:lang w:eastAsia="en-GB"/>
              </w:rPr>
            </w:pPr>
            <w:r w:rsidRPr="005B709F">
              <w:rPr>
                <w:rFonts w:ascii="Calibri" w:eastAsia="Times New Roman" w:hAnsi="Calibri" w:cs="Calibri"/>
                <w:b/>
                <w:bCs/>
                <w:sz w:val="18"/>
                <w:szCs w:val="18"/>
                <w:lang w:eastAsia="en-GB"/>
              </w:rPr>
              <w:t xml:space="preserve">Science Ramp Exit </w:t>
            </w:r>
          </w:p>
        </w:tc>
        <w:tc>
          <w:tcPr>
            <w:tcW w:w="2025" w:type="dxa"/>
            <w:vAlign w:val="bottom"/>
            <w:hideMark/>
          </w:tcPr>
          <w:p w14:paraId="1204C21E" w14:textId="77777777" w:rsidR="005B709F" w:rsidRPr="005B709F" w:rsidRDefault="005B709F" w:rsidP="005B709F">
            <w:pPr>
              <w:spacing w:after="0" w:line="240" w:lineRule="auto"/>
              <w:jc w:val="center"/>
              <w:rPr>
                <w:rFonts w:ascii="Calibri" w:eastAsia="Times New Roman" w:hAnsi="Calibri" w:cs="Calibri"/>
                <w:b/>
                <w:bCs/>
                <w:sz w:val="18"/>
                <w:szCs w:val="18"/>
                <w:lang w:eastAsia="en-GB"/>
              </w:rPr>
            </w:pPr>
            <w:r w:rsidRPr="005B709F">
              <w:rPr>
                <w:rFonts w:ascii="Calibri" w:eastAsia="Times New Roman" w:hAnsi="Calibri" w:cs="Calibri"/>
                <w:b/>
                <w:bCs/>
                <w:sz w:val="18"/>
                <w:szCs w:val="18"/>
                <w:lang w:eastAsia="en-GB"/>
              </w:rPr>
              <w:t xml:space="preserve">Science Ramp Exit </w:t>
            </w:r>
          </w:p>
        </w:tc>
        <w:tc>
          <w:tcPr>
            <w:tcW w:w="1974" w:type="dxa"/>
            <w:vAlign w:val="bottom"/>
            <w:hideMark/>
          </w:tcPr>
          <w:p w14:paraId="5B97AF12" w14:textId="77777777" w:rsidR="005B709F" w:rsidRPr="005B709F" w:rsidRDefault="005B709F" w:rsidP="005B709F">
            <w:pPr>
              <w:spacing w:after="0" w:line="240" w:lineRule="auto"/>
              <w:jc w:val="center"/>
              <w:rPr>
                <w:rFonts w:ascii="Calibri" w:eastAsia="Times New Roman" w:hAnsi="Calibri" w:cs="Calibri"/>
                <w:b/>
                <w:bCs/>
                <w:sz w:val="18"/>
                <w:szCs w:val="18"/>
                <w:lang w:eastAsia="en-GB"/>
              </w:rPr>
            </w:pPr>
            <w:r w:rsidRPr="005B709F">
              <w:rPr>
                <w:rFonts w:ascii="Calibri" w:eastAsia="Times New Roman" w:hAnsi="Calibri" w:cs="Calibri"/>
                <w:b/>
                <w:bCs/>
                <w:sz w:val="18"/>
                <w:szCs w:val="18"/>
                <w:lang w:eastAsia="en-GB"/>
              </w:rPr>
              <w:t>Science Courtyard</w:t>
            </w:r>
          </w:p>
        </w:tc>
        <w:tc>
          <w:tcPr>
            <w:tcW w:w="2024" w:type="dxa"/>
            <w:vAlign w:val="bottom"/>
            <w:hideMark/>
          </w:tcPr>
          <w:p w14:paraId="65242BE4" w14:textId="77777777" w:rsidR="005B709F" w:rsidRPr="005B709F" w:rsidRDefault="005B709F" w:rsidP="005B709F">
            <w:pPr>
              <w:spacing w:after="0" w:line="240" w:lineRule="auto"/>
              <w:jc w:val="center"/>
              <w:rPr>
                <w:rFonts w:ascii="Calibri" w:eastAsia="Times New Roman" w:hAnsi="Calibri" w:cs="Calibri"/>
                <w:b/>
                <w:bCs/>
                <w:sz w:val="18"/>
                <w:szCs w:val="18"/>
                <w:lang w:eastAsia="en-GB"/>
              </w:rPr>
            </w:pPr>
            <w:r w:rsidRPr="005B709F">
              <w:rPr>
                <w:rFonts w:ascii="Calibri" w:eastAsia="Times New Roman" w:hAnsi="Calibri" w:cs="Calibri"/>
                <w:b/>
                <w:bCs/>
                <w:sz w:val="18"/>
                <w:szCs w:val="18"/>
                <w:lang w:eastAsia="en-GB"/>
              </w:rPr>
              <w:t xml:space="preserve">Science Courtyard </w:t>
            </w:r>
          </w:p>
        </w:tc>
        <w:tc>
          <w:tcPr>
            <w:tcW w:w="2012" w:type="dxa"/>
            <w:vAlign w:val="bottom"/>
            <w:hideMark/>
          </w:tcPr>
          <w:p w14:paraId="37B4A850" w14:textId="77777777" w:rsidR="005B709F" w:rsidRPr="005B709F" w:rsidRDefault="005B709F" w:rsidP="005B709F">
            <w:pPr>
              <w:spacing w:after="0" w:line="240" w:lineRule="auto"/>
              <w:jc w:val="center"/>
              <w:rPr>
                <w:rFonts w:ascii="Calibri" w:eastAsia="Times New Roman" w:hAnsi="Calibri" w:cs="Calibri"/>
                <w:b/>
                <w:bCs/>
                <w:sz w:val="18"/>
                <w:szCs w:val="18"/>
                <w:lang w:eastAsia="en-GB"/>
              </w:rPr>
            </w:pPr>
            <w:r w:rsidRPr="005B709F">
              <w:rPr>
                <w:rFonts w:ascii="Calibri" w:eastAsia="Times New Roman" w:hAnsi="Calibri" w:cs="Calibri"/>
                <w:b/>
                <w:bCs/>
                <w:sz w:val="18"/>
                <w:szCs w:val="18"/>
                <w:lang w:eastAsia="en-GB"/>
              </w:rPr>
              <w:t xml:space="preserve">English / Science Exit </w:t>
            </w:r>
          </w:p>
        </w:tc>
      </w:tr>
      <w:tr w:rsidR="005B709F" w:rsidRPr="005B709F" w14:paraId="62B0A295" w14:textId="77777777" w:rsidTr="00BA6845">
        <w:trPr>
          <w:trHeight w:val="300"/>
          <w:jc w:val="center"/>
        </w:trPr>
        <w:tc>
          <w:tcPr>
            <w:tcW w:w="2025" w:type="dxa"/>
            <w:shd w:val="clear" w:color="000000" w:fill="92D050"/>
            <w:noWrap/>
            <w:vAlign w:val="bottom"/>
            <w:hideMark/>
          </w:tcPr>
          <w:p w14:paraId="42FE7283" w14:textId="77777777" w:rsidR="005B709F" w:rsidRPr="005B709F" w:rsidRDefault="005B709F" w:rsidP="005B709F">
            <w:pPr>
              <w:spacing w:after="0" w:line="240" w:lineRule="auto"/>
              <w:jc w:val="center"/>
              <w:rPr>
                <w:rFonts w:ascii="Calibri" w:eastAsia="Times New Roman" w:hAnsi="Calibri" w:cs="Calibri"/>
                <w:b/>
                <w:bCs/>
                <w:color w:val="000000"/>
                <w:sz w:val="18"/>
                <w:szCs w:val="18"/>
                <w:lang w:eastAsia="en-GB"/>
              </w:rPr>
            </w:pPr>
            <w:r w:rsidRPr="005B709F">
              <w:rPr>
                <w:rFonts w:ascii="Calibri" w:eastAsia="Times New Roman" w:hAnsi="Calibri" w:cs="Calibri"/>
                <w:b/>
                <w:bCs/>
                <w:color w:val="000000"/>
                <w:sz w:val="18"/>
                <w:szCs w:val="18"/>
                <w:lang w:eastAsia="en-GB"/>
              </w:rPr>
              <w:t>11Y</w:t>
            </w:r>
          </w:p>
        </w:tc>
        <w:tc>
          <w:tcPr>
            <w:tcW w:w="2025" w:type="dxa"/>
            <w:shd w:val="clear" w:color="000000" w:fill="92D050"/>
            <w:noWrap/>
            <w:vAlign w:val="bottom"/>
            <w:hideMark/>
          </w:tcPr>
          <w:p w14:paraId="367BE32F" w14:textId="77777777" w:rsidR="005B709F" w:rsidRPr="005B709F" w:rsidRDefault="005B709F" w:rsidP="005B709F">
            <w:pPr>
              <w:spacing w:after="0" w:line="240" w:lineRule="auto"/>
              <w:jc w:val="center"/>
              <w:rPr>
                <w:rFonts w:ascii="Calibri" w:eastAsia="Times New Roman" w:hAnsi="Calibri" w:cs="Calibri"/>
                <w:b/>
                <w:bCs/>
                <w:color w:val="000000"/>
                <w:sz w:val="18"/>
                <w:szCs w:val="18"/>
                <w:lang w:eastAsia="en-GB"/>
              </w:rPr>
            </w:pPr>
            <w:r w:rsidRPr="005B709F">
              <w:rPr>
                <w:rFonts w:ascii="Calibri" w:eastAsia="Times New Roman" w:hAnsi="Calibri" w:cs="Calibri"/>
                <w:b/>
                <w:bCs/>
                <w:color w:val="000000"/>
                <w:sz w:val="18"/>
                <w:szCs w:val="18"/>
                <w:lang w:eastAsia="en-GB"/>
              </w:rPr>
              <w:t>11S</w:t>
            </w:r>
          </w:p>
        </w:tc>
        <w:tc>
          <w:tcPr>
            <w:tcW w:w="1974" w:type="dxa"/>
            <w:shd w:val="clear" w:color="000000" w:fill="92D050"/>
            <w:noWrap/>
            <w:vAlign w:val="bottom"/>
            <w:hideMark/>
          </w:tcPr>
          <w:p w14:paraId="49C74283" w14:textId="77777777" w:rsidR="005B709F" w:rsidRPr="005B709F" w:rsidRDefault="005B709F" w:rsidP="005B709F">
            <w:pPr>
              <w:spacing w:after="0" w:line="240" w:lineRule="auto"/>
              <w:jc w:val="center"/>
              <w:rPr>
                <w:rFonts w:ascii="Calibri" w:eastAsia="Times New Roman" w:hAnsi="Calibri" w:cs="Calibri"/>
                <w:b/>
                <w:bCs/>
                <w:color w:val="000000"/>
                <w:sz w:val="18"/>
                <w:szCs w:val="18"/>
                <w:lang w:eastAsia="en-GB"/>
              </w:rPr>
            </w:pPr>
            <w:r w:rsidRPr="005B709F">
              <w:rPr>
                <w:rFonts w:ascii="Calibri" w:eastAsia="Times New Roman" w:hAnsi="Calibri" w:cs="Calibri"/>
                <w:b/>
                <w:bCs/>
                <w:color w:val="000000"/>
                <w:sz w:val="18"/>
                <w:szCs w:val="18"/>
                <w:lang w:eastAsia="en-GB"/>
              </w:rPr>
              <w:t>11O</w:t>
            </w:r>
          </w:p>
        </w:tc>
        <w:tc>
          <w:tcPr>
            <w:tcW w:w="2024" w:type="dxa"/>
            <w:shd w:val="clear" w:color="000000" w:fill="92D050"/>
            <w:noWrap/>
            <w:vAlign w:val="bottom"/>
            <w:hideMark/>
          </w:tcPr>
          <w:p w14:paraId="7C4F7D85" w14:textId="77777777" w:rsidR="005B709F" w:rsidRPr="005B709F" w:rsidRDefault="005B709F" w:rsidP="005B709F">
            <w:pPr>
              <w:spacing w:after="0" w:line="240" w:lineRule="auto"/>
              <w:jc w:val="center"/>
              <w:rPr>
                <w:rFonts w:ascii="Calibri" w:eastAsia="Times New Roman" w:hAnsi="Calibri" w:cs="Calibri"/>
                <w:b/>
                <w:bCs/>
                <w:color w:val="000000"/>
                <w:sz w:val="18"/>
                <w:szCs w:val="18"/>
                <w:lang w:eastAsia="en-GB"/>
              </w:rPr>
            </w:pPr>
            <w:r w:rsidRPr="005B709F">
              <w:rPr>
                <w:rFonts w:ascii="Calibri" w:eastAsia="Times New Roman" w:hAnsi="Calibri" w:cs="Calibri"/>
                <w:b/>
                <w:bCs/>
                <w:color w:val="000000"/>
                <w:sz w:val="18"/>
                <w:szCs w:val="18"/>
                <w:lang w:eastAsia="en-GB"/>
              </w:rPr>
              <w:t>11L</w:t>
            </w:r>
          </w:p>
        </w:tc>
        <w:tc>
          <w:tcPr>
            <w:tcW w:w="2012" w:type="dxa"/>
            <w:shd w:val="clear" w:color="000000" w:fill="92D050"/>
            <w:noWrap/>
            <w:vAlign w:val="bottom"/>
            <w:hideMark/>
          </w:tcPr>
          <w:p w14:paraId="108F40AB" w14:textId="77777777" w:rsidR="005B709F" w:rsidRPr="005B709F" w:rsidRDefault="005B709F" w:rsidP="005B709F">
            <w:pPr>
              <w:spacing w:after="0" w:line="240" w:lineRule="auto"/>
              <w:jc w:val="center"/>
              <w:rPr>
                <w:rFonts w:ascii="Calibri" w:eastAsia="Times New Roman" w:hAnsi="Calibri" w:cs="Calibri"/>
                <w:b/>
                <w:bCs/>
                <w:color w:val="000000"/>
                <w:sz w:val="18"/>
                <w:szCs w:val="18"/>
                <w:lang w:eastAsia="en-GB"/>
              </w:rPr>
            </w:pPr>
            <w:r w:rsidRPr="005B709F">
              <w:rPr>
                <w:rFonts w:ascii="Calibri" w:eastAsia="Times New Roman" w:hAnsi="Calibri" w:cs="Calibri"/>
                <w:b/>
                <w:bCs/>
                <w:color w:val="000000"/>
                <w:sz w:val="18"/>
                <w:szCs w:val="18"/>
                <w:lang w:eastAsia="en-GB"/>
              </w:rPr>
              <w:t>11B</w:t>
            </w:r>
          </w:p>
        </w:tc>
      </w:tr>
    </w:tbl>
    <w:p w14:paraId="33174339" w14:textId="77777777" w:rsidR="00C72872" w:rsidRDefault="00C72872" w:rsidP="00547052">
      <w:pPr>
        <w:rPr>
          <w:rFonts w:cstheme="minorHAnsi"/>
        </w:rPr>
      </w:pPr>
    </w:p>
    <w:p w14:paraId="1A5F2A49" w14:textId="7112F312" w:rsidR="00547052" w:rsidRDefault="00547052" w:rsidP="00547052">
      <w:pPr>
        <w:rPr>
          <w:rFonts w:ascii="Calibri" w:hAnsi="Calibri" w:cs="Calibri"/>
        </w:rPr>
      </w:pPr>
      <w:r>
        <w:rPr>
          <w:rFonts w:ascii="Calibri" w:hAnsi="Calibri" w:cs="Calibri"/>
        </w:rPr>
        <w:t>Movement around the school building will be strictly limited on our pupil return</w:t>
      </w:r>
      <w:r w:rsidR="003751AB">
        <w:rPr>
          <w:rFonts w:ascii="Calibri" w:hAnsi="Calibri" w:cs="Calibri"/>
        </w:rPr>
        <w:t xml:space="preserve"> (see detailed information later on)</w:t>
      </w:r>
      <w:r>
        <w:rPr>
          <w:rFonts w:ascii="Calibri" w:hAnsi="Calibri" w:cs="Calibri"/>
        </w:rPr>
        <w:t>.  However, on these two days, Year 11 will be remain</w:t>
      </w:r>
      <w:r w:rsidR="009A3668">
        <w:rPr>
          <w:rFonts w:ascii="Calibri" w:hAnsi="Calibri" w:cs="Calibri"/>
        </w:rPr>
        <w:t>ing in the Science block</w:t>
      </w:r>
      <w:r>
        <w:rPr>
          <w:rFonts w:ascii="Calibri" w:hAnsi="Calibri" w:cs="Calibri"/>
        </w:rPr>
        <w:t>. They will be allocated the Science block toilets on these two days too.  Pupils will be expected to sanitise their hands, via the dispenser at the entrance of their classroom on entering and exiting the room.</w:t>
      </w:r>
    </w:p>
    <w:p w14:paraId="4FE5EE29" w14:textId="248B564C" w:rsidR="00547052" w:rsidRDefault="00547052" w:rsidP="00547052">
      <w:pPr>
        <w:rPr>
          <w:rFonts w:ascii="Calibri" w:hAnsi="Calibri" w:cs="Calibri"/>
        </w:rPr>
      </w:pPr>
      <w:r>
        <w:rPr>
          <w:rFonts w:ascii="Calibri" w:hAnsi="Calibri" w:cs="Calibri"/>
        </w:rPr>
        <w:t>Pupils are to remain in their allocated space at all times unless entering or exiting the room.</w:t>
      </w:r>
      <w:r w:rsidR="002A068D">
        <w:rPr>
          <w:rFonts w:ascii="Calibri" w:hAnsi="Calibri" w:cs="Calibri"/>
        </w:rPr>
        <w:t xml:space="preserve">  </w:t>
      </w:r>
    </w:p>
    <w:p w14:paraId="107A72B0" w14:textId="7F03FBD6" w:rsidR="002A068D" w:rsidRDefault="002A068D" w:rsidP="00547052">
      <w:pPr>
        <w:rPr>
          <w:rFonts w:ascii="Calibri" w:hAnsi="Calibri" w:cs="Calibri"/>
        </w:rPr>
      </w:pPr>
      <w:r>
        <w:rPr>
          <w:rFonts w:ascii="Calibri" w:hAnsi="Calibri" w:cs="Calibri"/>
        </w:rPr>
        <w:t xml:space="preserve">Lunch arrangements for these two days – </w:t>
      </w:r>
      <w:r w:rsidRPr="002A068D">
        <w:rPr>
          <w:rFonts w:ascii="Calibri" w:hAnsi="Calibri" w:cs="Calibri"/>
          <w:b/>
          <w:color w:val="FF0000"/>
        </w:rPr>
        <w:t>PLEASE BRING PACKED LUNCH</w:t>
      </w:r>
      <w:r>
        <w:rPr>
          <w:rFonts w:ascii="Calibri" w:hAnsi="Calibri" w:cs="Calibri"/>
        </w:rPr>
        <w:t>.  The canteen will NOT be open</w:t>
      </w:r>
      <w:r w:rsidR="009A3668">
        <w:rPr>
          <w:rFonts w:ascii="Calibri" w:hAnsi="Calibri" w:cs="Calibri"/>
        </w:rPr>
        <w:t>.</w:t>
      </w:r>
    </w:p>
    <w:p w14:paraId="602BFB9B" w14:textId="768E9E00" w:rsidR="00BA6845" w:rsidRDefault="00BA6845" w:rsidP="00C72872">
      <w:pPr>
        <w:jc w:val="center"/>
        <w:rPr>
          <w:rFonts w:ascii="Calibri" w:hAnsi="Calibri" w:cs="Calibri"/>
          <w:b/>
          <w:sz w:val="28"/>
          <w:szCs w:val="28"/>
          <w:u w:val="single"/>
        </w:rPr>
      </w:pPr>
      <w:r w:rsidRPr="00BA6845">
        <w:rPr>
          <w:rFonts w:ascii="Calibri" w:hAnsi="Calibri" w:cs="Calibri"/>
          <w:b/>
          <w:sz w:val="28"/>
          <w:szCs w:val="28"/>
          <w:u w:val="single"/>
        </w:rPr>
        <w:t>Year 7</w:t>
      </w:r>
      <w:r w:rsidR="00C72872">
        <w:rPr>
          <w:rFonts w:ascii="Calibri" w:hAnsi="Calibri" w:cs="Calibri"/>
          <w:b/>
          <w:sz w:val="28"/>
          <w:szCs w:val="28"/>
          <w:u w:val="single"/>
        </w:rPr>
        <w:t xml:space="preserve"> Arrangements – Thursday 3</w:t>
      </w:r>
      <w:r w:rsidR="00C72872" w:rsidRPr="00C72872">
        <w:rPr>
          <w:rFonts w:ascii="Calibri" w:hAnsi="Calibri" w:cs="Calibri"/>
          <w:b/>
          <w:sz w:val="28"/>
          <w:szCs w:val="28"/>
          <w:u w:val="single"/>
          <w:vertAlign w:val="superscript"/>
        </w:rPr>
        <w:t>rd</w:t>
      </w:r>
      <w:r w:rsidR="00C72872">
        <w:rPr>
          <w:rFonts w:ascii="Calibri" w:hAnsi="Calibri" w:cs="Calibri"/>
          <w:b/>
          <w:sz w:val="28"/>
          <w:szCs w:val="28"/>
          <w:u w:val="single"/>
        </w:rPr>
        <w:t xml:space="preserve"> September &amp; Friday 4</w:t>
      </w:r>
      <w:r w:rsidR="00C72872" w:rsidRPr="00C72872">
        <w:rPr>
          <w:rFonts w:ascii="Calibri" w:hAnsi="Calibri" w:cs="Calibri"/>
          <w:b/>
          <w:sz w:val="28"/>
          <w:szCs w:val="28"/>
          <w:u w:val="single"/>
          <w:vertAlign w:val="superscript"/>
        </w:rPr>
        <w:t>th</w:t>
      </w:r>
      <w:r w:rsidR="00C72872">
        <w:rPr>
          <w:rFonts w:ascii="Calibri" w:hAnsi="Calibri" w:cs="Calibri"/>
          <w:b/>
          <w:sz w:val="28"/>
          <w:szCs w:val="28"/>
          <w:u w:val="single"/>
        </w:rPr>
        <w:t xml:space="preserve"> September</w:t>
      </w:r>
    </w:p>
    <w:p w14:paraId="4D3DBEA1" w14:textId="3C8F421B" w:rsidR="00BA6845" w:rsidRDefault="00BA6845" w:rsidP="00547052">
      <w:pPr>
        <w:rPr>
          <w:rFonts w:ascii="Calibri" w:hAnsi="Calibri" w:cs="Calibri"/>
        </w:rPr>
      </w:pPr>
      <w:r w:rsidRPr="00BA6845">
        <w:rPr>
          <w:rFonts w:ascii="Calibri" w:hAnsi="Calibri" w:cs="Calibri"/>
        </w:rPr>
        <w:t>On returning in September</w:t>
      </w:r>
      <w:r>
        <w:rPr>
          <w:rFonts w:ascii="Calibri" w:hAnsi="Calibri" w:cs="Calibri"/>
        </w:rPr>
        <w:t>, our ‘new’ Year 7 pupils will be doing a two-day transition programme.  This will mean that, like Year 11, they will be within certain areas.  They will meet their form tutors on the top yard each morning and enter the Maths Corridor (where their form classes are) via the Music/Top Yard entrance.</w:t>
      </w:r>
      <w:r w:rsidR="008D4DE3">
        <w:rPr>
          <w:rFonts w:ascii="Calibri" w:hAnsi="Calibri" w:cs="Calibri"/>
        </w:rPr>
        <w:t xml:space="preserve">  </w:t>
      </w:r>
    </w:p>
    <w:tbl>
      <w:tblPr>
        <w:tblW w:w="9576"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top w:w="15" w:type="dxa"/>
          <w:bottom w:w="15" w:type="dxa"/>
        </w:tblCellMar>
        <w:tblLook w:val="04A0" w:firstRow="1" w:lastRow="0" w:firstColumn="1" w:lastColumn="0" w:noHBand="0" w:noVBand="1"/>
      </w:tblPr>
      <w:tblGrid>
        <w:gridCol w:w="1596"/>
        <w:gridCol w:w="1596"/>
        <w:gridCol w:w="1596"/>
        <w:gridCol w:w="1596"/>
        <w:gridCol w:w="1596"/>
        <w:gridCol w:w="1596"/>
      </w:tblGrid>
      <w:tr w:rsidR="00BA6845" w:rsidRPr="00BA6845" w14:paraId="7AD85BD6" w14:textId="77777777" w:rsidTr="008D4DE3">
        <w:trPr>
          <w:trHeight w:val="315"/>
          <w:jc w:val="center"/>
        </w:trPr>
        <w:tc>
          <w:tcPr>
            <w:tcW w:w="1596" w:type="dxa"/>
            <w:noWrap/>
            <w:vAlign w:val="bottom"/>
            <w:hideMark/>
          </w:tcPr>
          <w:p w14:paraId="43FFC139" w14:textId="77777777" w:rsidR="00BA6845" w:rsidRPr="00BA6845" w:rsidRDefault="00BA6845" w:rsidP="00BA6845">
            <w:pPr>
              <w:spacing w:after="0" w:line="240" w:lineRule="auto"/>
              <w:jc w:val="center"/>
              <w:rPr>
                <w:rFonts w:ascii="Calibri" w:eastAsia="Times New Roman" w:hAnsi="Calibri" w:cs="Calibri"/>
                <w:b/>
                <w:bCs/>
                <w:color w:val="000000"/>
                <w:lang w:eastAsia="en-GB"/>
              </w:rPr>
            </w:pPr>
            <w:r w:rsidRPr="00BA6845">
              <w:rPr>
                <w:rFonts w:ascii="Calibri" w:eastAsia="Times New Roman" w:hAnsi="Calibri" w:cs="Calibri"/>
                <w:b/>
                <w:bCs/>
                <w:color w:val="000000"/>
                <w:lang w:eastAsia="en-GB"/>
              </w:rPr>
              <w:t>Exit and entry</w:t>
            </w:r>
          </w:p>
        </w:tc>
        <w:tc>
          <w:tcPr>
            <w:tcW w:w="1596" w:type="dxa"/>
            <w:noWrap/>
            <w:vAlign w:val="bottom"/>
            <w:hideMark/>
          </w:tcPr>
          <w:p w14:paraId="45A48FC8" w14:textId="77777777" w:rsidR="00BA6845" w:rsidRPr="00BA6845" w:rsidRDefault="00BA6845" w:rsidP="00BA6845">
            <w:pPr>
              <w:spacing w:after="0" w:line="240" w:lineRule="auto"/>
              <w:jc w:val="center"/>
              <w:rPr>
                <w:rFonts w:ascii="Calibri" w:eastAsia="Times New Roman" w:hAnsi="Calibri" w:cs="Calibri"/>
                <w:b/>
                <w:bCs/>
                <w:color w:val="000000"/>
                <w:lang w:eastAsia="en-GB"/>
              </w:rPr>
            </w:pPr>
            <w:r w:rsidRPr="00BA6845">
              <w:rPr>
                <w:rFonts w:ascii="Calibri" w:eastAsia="Times New Roman" w:hAnsi="Calibri" w:cs="Calibri"/>
                <w:b/>
                <w:bCs/>
                <w:color w:val="000000"/>
                <w:lang w:eastAsia="en-GB"/>
              </w:rPr>
              <w:t>Exit and entry</w:t>
            </w:r>
          </w:p>
        </w:tc>
        <w:tc>
          <w:tcPr>
            <w:tcW w:w="1596" w:type="dxa"/>
            <w:noWrap/>
            <w:vAlign w:val="bottom"/>
            <w:hideMark/>
          </w:tcPr>
          <w:p w14:paraId="552CD0F5" w14:textId="77777777" w:rsidR="00BA6845" w:rsidRPr="00BA6845" w:rsidRDefault="00BA6845" w:rsidP="00BA6845">
            <w:pPr>
              <w:spacing w:after="0" w:line="240" w:lineRule="auto"/>
              <w:jc w:val="center"/>
              <w:rPr>
                <w:rFonts w:ascii="Calibri" w:eastAsia="Times New Roman" w:hAnsi="Calibri" w:cs="Calibri"/>
                <w:b/>
                <w:bCs/>
                <w:color w:val="000000"/>
                <w:lang w:eastAsia="en-GB"/>
              </w:rPr>
            </w:pPr>
            <w:r w:rsidRPr="00BA6845">
              <w:rPr>
                <w:rFonts w:ascii="Calibri" w:eastAsia="Times New Roman" w:hAnsi="Calibri" w:cs="Calibri"/>
                <w:b/>
                <w:bCs/>
                <w:color w:val="000000"/>
                <w:lang w:eastAsia="en-GB"/>
              </w:rPr>
              <w:t>Exit and entry</w:t>
            </w:r>
          </w:p>
        </w:tc>
        <w:tc>
          <w:tcPr>
            <w:tcW w:w="1596" w:type="dxa"/>
            <w:noWrap/>
            <w:vAlign w:val="bottom"/>
            <w:hideMark/>
          </w:tcPr>
          <w:p w14:paraId="33593706" w14:textId="77777777" w:rsidR="00BA6845" w:rsidRPr="00BA6845" w:rsidRDefault="00BA6845" w:rsidP="00BA6845">
            <w:pPr>
              <w:spacing w:after="0" w:line="240" w:lineRule="auto"/>
              <w:jc w:val="center"/>
              <w:rPr>
                <w:rFonts w:ascii="Calibri" w:eastAsia="Times New Roman" w:hAnsi="Calibri" w:cs="Calibri"/>
                <w:b/>
                <w:bCs/>
                <w:color w:val="000000"/>
                <w:lang w:eastAsia="en-GB"/>
              </w:rPr>
            </w:pPr>
            <w:r w:rsidRPr="00BA6845">
              <w:rPr>
                <w:rFonts w:ascii="Calibri" w:eastAsia="Times New Roman" w:hAnsi="Calibri" w:cs="Calibri"/>
                <w:b/>
                <w:bCs/>
                <w:color w:val="000000"/>
                <w:lang w:eastAsia="en-GB"/>
              </w:rPr>
              <w:t>Exit and entry</w:t>
            </w:r>
          </w:p>
        </w:tc>
        <w:tc>
          <w:tcPr>
            <w:tcW w:w="1596" w:type="dxa"/>
            <w:noWrap/>
            <w:vAlign w:val="bottom"/>
            <w:hideMark/>
          </w:tcPr>
          <w:p w14:paraId="00A0A9DD" w14:textId="77777777" w:rsidR="00BA6845" w:rsidRPr="00BA6845" w:rsidRDefault="00BA6845" w:rsidP="00BA6845">
            <w:pPr>
              <w:spacing w:after="0" w:line="240" w:lineRule="auto"/>
              <w:jc w:val="center"/>
              <w:rPr>
                <w:rFonts w:ascii="Calibri" w:eastAsia="Times New Roman" w:hAnsi="Calibri" w:cs="Calibri"/>
                <w:b/>
                <w:bCs/>
                <w:color w:val="000000"/>
                <w:lang w:eastAsia="en-GB"/>
              </w:rPr>
            </w:pPr>
            <w:r w:rsidRPr="00BA6845">
              <w:rPr>
                <w:rFonts w:ascii="Calibri" w:eastAsia="Times New Roman" w:hAnsi="Calibri" w:cs="Calibri"/>
                <w:b/>
                <w:bCs/>
                <w:color w:val="000000"/>
                <w:lang w:eastAsia="en-GB"/>
              </w:rPr>
              <w:t>Exit and entry</w:t>
            </w:r>
          </w:p>
        </w:tc>
        <w:tc>
          <w:tcPr>
            <w:tcW w:w="1596" w:type="dxa"/>
            <w:noWrap/>
            <w:vAlign w:val="bottom"/>
            <w:hideMark/>
          </w:tcPr>
          <w:p w14:paraId="2EA13E1B" w14:textId="77777777" w:rsidR="00BA6845" w:rsidRPr="00BA6845" w:rsidRDefault="00BA6845" w:rsidP="00BA6845">
            <w:pPr>
              <w:spacing w:after="0" w:line="240" w:lineRule="auto"/>
              <w:jc w:val="center"/>
              <w:rPr>
                <w:rFonts w:ascii="Calibri" w:eastAsia="Times New Roman" w:hAnsi="Calibri" w:cs="Calibri"/>
                <w:b/>
                <w:bCs/>
                <w:color w:val="000000"/>
                <w:lang w:eastAsia="en-GB"/>
              </w:rPr>
            </w:pPr>
            <w:r w:rsidRPr="00BA6845">
              <w:rPr>
                <w:rFonts w:ascii="Calibri" w:eastAsia="Times New Roman" w:hAnsi="Calibri" w:cs="Calibri"/>
                <w:b/>
                <w:bCs/>
                <w:color w:val="000000"/>
                <w:lang w:eastAsia="en-GB"/>
              </w:rPr>
              <w:t>Exit and entry</w:t>
            </w:r>
          </w:p>
        </w:tc>
      </w:tr>
      <w:tr w:rsidR="008D4DE3" w:rsidRPr="00BA6845" w14:paraId="7B885150" w14:textId="77777777" w:rsidTr="008D4DE3">
        <w:trPr>
          <w:trHeight w:val="390"/>
          <w:jc w:val="center"/>
        </w:trPr>
        <w:tc>
          <w:tcPr>
            <w:tcW w:w="1596" w:type="dxa"/>
            <w:shd w:val="clear" w:color="000000" w:fill="FFFF00"/>
            <w:vAlign w:val="bottom"/>
            <w:hideMark/>
          </w:tcPr>
          <w:p w14:paraId="594817C4" w14:textId="77777777" w:rsidR="00BA6845" w:rsidRPr="00BA6845" w:rsidRDefault="00BA6845" w:rsidP="00BA6845">
            <w:pPr>
              <w:spacing w:after="0" w:line="240" w:lineRule="auto"/>
              <w:jc w:val="center"/>
              <w:rPr>
                <w:rFonts w:ascii="Calibri" w:eastAsia="Times New Roman" w:hAnsi="Calibri" w:cs="Calibri"/>
                <w:b/>
                <w:bCs/>
                <w:lang w:eastAsia="en-GB"/>
              </w:rPr>
            </w:pPr>
            <w:r w:rsidRPr="00BA6845">
              <w:rPr>
                <w:rFonts w:ascii="Calibri" w:eastAsia="Times New Roman" w:hAnsi="Calibri" w:cs="Calibri"/>
                <w:b/>
                <w:bCs/>
                <w:lang w:eastAsia="en-GB"/>
              </w:rPr>
              <w:t>Top Yard</w:t>
            </w:r>
          </w:p>
        </w:tc>
        <w:tc>
          <w:tcPr>
            <w:tcW w:w="1596" w:type="dxa"/>
            <w:shd w:val="clear" w:color="000000" w:fill="FF0000"/>
            <w:vAlign w:val="bottom"/>
            <w:hideMark/>
          </w:tcPr>
          <w:p w14:paraId="3DC4958B" w14:textId="77777777" w:rsidR="00BA6845" w:rsidRPr="00BA6845" w:rsidRDefault="00BA6845" w:rsidP="00BA6845">
            <w:pPr>
              <w:spacing w:after="0" w:line="240" w:lineRule="auto"/>
              <w:jc w:val="center"/>
              <w:rPr>
                <w:rFonts w:ascii="Calibri" w:eastAsia="Times New Roman" w:hAnsi="Calibri" w:cs="Calibri"/>
                <w:b/>
                <w:bCs/>
                <w:lang w:eastAsia="en-GB"/>
              </w:rPr>
            </w:pPr>
            <w:r w:rsidRPr="00BA6845">
              <w:rPr>
                <w:rFonts w:ascii="Calibri" w:eastAsia="Times New Roman" w:hAnsi="Calibri" w:cs="Calibri"/>
                <w:b/>
                <w:bCs/>
                <w:lang w:eastAsia="en-GB"/>
              </w:rPr>
              <w:t>Top Yard</w:t>
            </w:r>
          </w:p>
        </w:tc>
        <w:tc>
          <w:tcPr>
            <w:tcW w:w="1596" w:type="dxa"/>
            <w:shd w:val="clear" w:color="000000" w:fill="00B0F0"/>
            <w:vAlign w:val="bottom"/>
            <w:hideMark/>
          </w:tcPr>
          <w:p w14:paraId="39A9B915" w14:textId="77777777" w:rsidR="00BA6845" w:rsidRPr="00BA6845" w:rsidRDefault="00BA6845" w:rsidP="00BA6845">
            <w:pPr>
              <w:spacing w:after="0" w:line="240" w:lineRule="auto"/>
              <w:jc w:val="center"/>
              <w:rPr>
                <w:rFonts w:ascii="Calibri" w:eastAsia="Times New Roman" w:hAnsi="Calibri" w:cs="Calibri"/>
                <w:b/>
                <w:bCs/>
                <w:lang w:eastAsia="en-GB"/>
              </w:rPr>
            </w:pPr>
            <w:r w:rsidRPr="00BA6845">
              <w:rPr>
                <w:rFonts w:ascii="Calibri" w:eastAsia="Times New Roman" w:hAnsi="Calibri" w:cs="Calibri"/>
                <w:b/>
                <w:bCs/>
                <w:lang w:eastAsia="en-GB"/>
              </w:rPr>
              <w:t>Top Yard</w:t>
            </w:r>
          </w:p>
        </w:tc>
        <w:tc>
          <w:tcPr>
            <w:tcW w:w="1596" w:type="dxa"/>
            <w:shd w:val="clear" w:color="000000" w:fill="FF99FF"/>
            <w:vAlign w:val="bottom"/>
            <w:hideMark/>
          </w:tcPr>
          <w:p w14:paraId="3F2E2E53" w14:textId="77777777" w:rsidR="00BA6845" w:rsidRPr="00BA6845" w:rsidRDefault="00BA6845" w:rsidP="00BA6845">
            <w:pPr>
              <w:spacing w:after="0" w:line="240" w:lineRule="auto"/>
              <w:jc w:val="center"/>
              <w:rPr>
                <w:rFonts w:ascii="Calibri" w:eastAsia="Times New Roman" w:hAnsi="Calibri" w:cs="Calibri"/>
                <w:b/>
                <w:bCs/>
                <w:lang w:eastAsia="en-GB"/>
              </w:rPr>
            </w:pPr>
            <w:r w:rsidRPr="00BA6845">
              <w:rPr>
                <w:rFonts w:ascii="Calibri" w:eastAsia="Times New Roman" w:hAnsi="Calibri" w:cs="Calibri"/>
                <w:b/>
                <w:bCs/>
                <w:lang w:eastAsia="en-GB"/>
              </w:rPr>
              <w:t>Top Yard</w:t>
            </w:r>
          </w:p>
        </w:tc>
        <w:tc>
          <w:tcPr>
            <w:tcW w:w="1596" w:type="dxa"/>
            <w:shd w:val="clear" w:color="000000" w:fill="FFC000"/>
            <w:vAlign w:val="bottom"/>
            <w:hideMark/>
          </w:tcPr>
          <w:p w14:paraId="69B3FBDE" w14:textId="77777777" w:rsidR="00BA6845" w:rsidRPr="00BA6845" w:rsidRDefault="00BA6845" w:rsidP="00BA6845">
            <w:pPr>
              <w:spacing w:after="0" w:line="240" w:lineRule="auto"/>
              <w:jc w:val="center"/>
              <w:rPr>
                <w:rFonts w:ascii="Calibri" w:eastAsia="Times New Roman" w:hAnsi="Calibri" w:cs="Calibri"/>
                <w:b/>
                <w:bCs/>
                <w:lang w:eastAsia="en-GB"/>
              </w:rPr>
            </w:pPr>
            <w:r w:rsidRPr="00BA6845">
              <w:rPr>
                <w:rFonts w:ascii="Calibri" w:eastAsia="Times New Roman" w:hAnsi="Calibri" w:cs="Calibri"/>
                <w:b/>
                <w:bCs/>
                <w:lang w:eastAsia="en-GB"/>
              </w:rPr>
              <w:t>Top Yard</w:t>
            </w:r>
          </w:p>
        </w:tc>
        <w:tc>
          <w:tcPr>
            <w:tcW w:w="1596" w:type="dxa"/>
            <w:shd w:val="clear" w:color="000000" w:fill="00B050"/>
            <w:vAlign w:val="bottom"/>
            <w:hideMark/>
          </w:tcPr>
          <w:p w14:paraId="38D26C0F" w14:textId="77777777" w:rsidR="00BA6845" w:rsidRPr="00BA6845" w:rsidRDefault="00BA6845" w:rsidP="00BA6845">
            <w:pPr>
              <w:spacing w:after="0" w:line="240" w:lineRule="auto"/>
              <w:jc w:val="center"/>
              <w:rPr>
                <w:rFonts w:ascii="Calibri" w:eastAsia="Times New Roman" w:hAnsi="Calibri" w:cs="Calibri"/>
                <w:b/>
                <w:bCs/>
                <w:lang w:eastAsia="en-GB"/>
              </w:rPr>
            </w:pPr>
            <w:r w:rsidRPr="00BA6845">
              <w:rPr>
                <w:rFonts w:ascii="Calibri" w:eastAsia="Times New Roman" w:hAnsi="Calibri" w:cs="Calibri"/>
                <w:b/>
                <w:bCs/>
                <w:lang w:eastAsia="en-GB"/>
              </w:rPr>
              <w:t>Top Yard</w:t>
            </w:r>
          </w:p>
        </w:tc>
      </w:tr>
      <w:tr w:rsidR="008D4DE3" w:rsidRPr="00BA6845" w14:paraId="4B987875" w14:textId="77777777" w:rsidTr="008D4DE3">
        <w:trPr>
          <w:trHeight w:val="300"/>
          <w:jc w:val="center"/>
        </w:trPr>
        <w:tc>
          <w:tcPr>
            <w:tcW w:w="1596" w:type="dxa"/>
            <w:shd w:val="clear" w:color="000000" w:fill="FFFF00"/>
            <w:noWrap/>
            <w:vAlign w:val="bottom"/>
            <w:hideMark/>
          </w:tcPr>
          <w:p w14:paraId="37A47069" w14:textId="77777777" w:rsidR="00BA6845" w:rsidRPr="00BA6845" w:rsidRDefault="00BA6845" w:rsidP="00BA6845">
            <w:pPr>
              <w:spacing w:after="0" w:line="240" w:lineRule="auto"/>
              <w:jc w:val="center"/>
              <w:rPr>
                <w:rFonts w:ascii="Calibri" w:eastAsia="Times New Roman" w:hAnsi="Calibri" w:cs="Calibri"/>
                <w:b/>
                <w:bCs/>
                <w:color w:val="000000"/>
                <w:lang w:eastAsia="en-GB"/>
              </w:rPr>
            </w:pPr>
            <w:r w:rsidRPr="00BA6845">
              <w:rPr>
                <w:rFonts w:ascii="Calibri" w:eastAsia="Times New Roman" w:hAnsi="Calibri" w:cs="Calibri"/>
                <w:b/>
                <w:bCs/>
                <w:color w:val="000000"/>
                <w:lang w:eastAsia="en-GB"/>
              </w:rPr>
              <w:t>7Y</w:t>
            </w:r>
          </w:p>
        </w:tc>
        <w:tc>
          <w:tcPr>
            <w:tcW w:w="1596" w:type="dxa"/>
            <w:shd w:val="clear" w:color="000000" w:fill="FF0000"/>
            <w:noWrap/>
            <w:vAlign w:val="bottom"/>
            <w:hideMark/>
          </w:tcPr>
          <w:p w14:paraId="3A7939D9" w14:textId="77777777" w:rsidR="00BA6845" w:rsidRPr="00BA6845" w:rsidRDefault="00BA6845" w:rsidP="00BA6845">
            <w:pPr>
              <w:spacing w:after="0" w:line="240" w:lineRule="auto"/>
              <w:jc w:val="center"/>
              <w:rPr>
                <w:rFonts w:ascii="Calibri" w:eastAsia="Times New Roman" w:hAnsi="Calibri" w:cs="Calibri"/>
                <w:b/>
                <w:bCs/>
                <w:color w:val="000000"/>
                <w:lang w:eastAsia="en-GB"/>
              </w:rPr>
            </w:pPr>
            <w:r w:rsidRPr="00BA6845">
              <w:rPr>
                <w:rFonts w:ascii="Calibri" w:eastAsia="Times New Roman" w:hAnsi="Calibri" w:cs="Calibri"/>
                <w:b/>
                <w:bCs/>
                <w:color w:val="000000"/>
                <w:lang w:eastAsia="en-GB"/>
              </w:rPr>
              <w:t>7S</w:t>
            </w:r>
          </w:p>
        </w:tc>
        <w:tc>
          <w:tcPr>
            <w:tcW w:w="1596" w:type="dxa"/>
            <w:shd w:val="clear" w:color="000000" w:fill="00B0F0"/>
            <w:noWrap/>
            <w:vAlign w:val="bottom"/>
            <w:hideMark/>
          </w:tcPr>
          <w:p w14:paraId="57ACFB2B" w14:textId="77777777" w:rsidR="00BA6845" w:rsidRPr="00BA6845" w:rsidRDefault="00BA6845" w:rsidP="00BA6845">
            <w:pPr>
              <w:spacing w:after="0" w:line="240" w:lineRule="auto"/>
              <w:jc w:val="center"/>
              <w:rPr>
                <w:rFonts w:ascii="Calibri" w:eastAsia="Times New Roman" w:hAnsi="Calibri" w:cs="Calibri"/>
                <w:b/>
                <w:bCs/>
                <w:color w:val="000000"/>
                <w:lang w:eastAsia="en-GB"/>
              </w:rPr>
            </w:pPr>
            <w:r w:rsidRPr="00BA6845">
              <w:rPr>
                <w:rFonts w:ascii="Calibri" w:eastAsia="Times New Roman" w:hAnsi="Calibri" w:cs="Calibri"/>
                <w:b/>
                <w:bCs/>
                <w:color w:val="000000"/>
                <w:lang w:eastAsia="en-GB"/>
              </w:rPr>
              <w:t>7G</w:t>
            </w:r>
          </w:p>
        </w:tc>
        <w:tc>
          <w:tcPr>
            <w:tcW w:w="1596" w:type="dxa"/>
            <w:shd w:val="clear" w:color="000000" w:fill="FF99FF"/>
            <w:noWrap/>
            <w:vAlign w:val="bottom"/>
            <w:hideMark/>
          </w:tcPr>
          <w:p w14:paraId="222C8973" w14:textId="77777777" w:rsidR="00BA6845" w:rsidRPr="00BA6845" w:rsidRDefault="00BA6845" w:rsidP="00BA6845">
            <w:pPr>
              <w:spacing w:after="0" w:line="240" w:lineRule="auto"/>
              <w:jc w:val="center"/>
              <w:rPr>
                <w:rFonts w:ascii="Calibri" w:eastAsia="Times New Roman" w:hAnsi="Calibri" w:cs="Calibri"/>
                <w:b/>
                <w:bCs/>
                <w:color w:val="000000"/>
                <w:lang w:eastAsia="en-GB"/>
              </w:rPr>
            </w:pPr>
            <w:r w:rsidRPr="00BA6845">
              <w:rPr>
                <w:rFonts w:ascii="Calibri" w:eastAsia="Times New Roman" w:hAnsi="Calibri" w:cs="Calibri"/>
                <w:b/>
                <w:bCs/>
                <w:color w:val="000000"/>
                <w:lang w:eastAsia="en-GB"/>
              </w:rPr>
              <w:t>7O</w:t>
            </w:r>
          </w:p>
        </w:tc>
        <w:tc>
          <w:tcPr>
            <w:tcW w:w="1596" w:type="dxa"/>
            <w:shd w:val="clear" w:color="000000" w:fill="FFC000"/>
            <w:noWrap/>
            <w:vAlign w:val="bottom"/>
            <w:hideMark/>
          </w:tcPr>
          <w:p w14:paraId="21A1B8AD" w14:textId="77777777" w:rsidR="00BA6845" w:rsidRPr="00BA6845" w:rsidRDefault="00BA6845" w:rsidP="00BA6845">
            <w:pPr>
              <w:spacing w:after="0" w:line="240" w:lineRule="auto"/>
              <w:jc w:val="center"/>
              <w:rPr>
                <w:rFonts w:ascii="Calibri" w:eastAsia="Times New Roman" w:hAnsi="Calibri" w:cs="Calibri"/>
                <w:b/>
                <w:bCs/>
                <w:color w:val="000000"/>
                <w:lang w:eastAsia="en-GB"/>
              </w:rPr>
            </w:pPr>
            <w:r w:rsidRPr="00BA6845">
              <w:rPr>
                <w:rFonts w:ascii="Calibri" w:eastAsia="Times New Roman" w:hAnsi="Calibri" w:cs="Calibri"/>
                <w:b/>
                <w:bCs/>
                <w:color w:val="000000"/>
                <w:lang w:eastAsia="en-GB"/>
              </w:rPr>
              <w:t>7L</w:t>
            </w:r>
          </w:p>
        </w:tc>
        <w:tc>
          <w:tcPr>
            <w:tcW w:w="1596" w:type="dxa"/>
            <w:shd w:val="clear" w:color="000000" w:fill="00B050"/>
            <w:noWrap/>
            <w:vAlign w:val="bottom"/>
            <w:hideMark/>
          </w:tcPr>
          <w:p w14:paraId="54368BA7" w14:textId="77777777" w:rsidR="00BA6845" w:rsidRPr="00BA6845" w:rsidRDefault="00BA6845" w:rsidP="00BA6845">
            <w:pPr>
              <w:spacing w:after="0" w:line="240" w:lineRule="auto"/>
              <w:jc w:val="center"/>
              <w:rPr>
                <w:rFonts w:ascii="Calibri" w:eastAsia="Times New Roman" w:hAnsi="Calibri" w:cs="Calibri"/>
                <w:b/>
                <w:bCs/>
                <w:color w:val="000000"/>
                <w:lang w:eastAsia="en-GB"/>
              </w:rPr>
            </w:pPr>
            <w:r w:rsidRPr="00BA6845">
              <w:rPr>
                <w:rFonts w:ascii="Calibri" w:eastAsia="Times New Roman" w:hAnsi="Calibri" w:cs="Calibri"/>
                <w:b/>
                <w:bCs/>
                <w:color w:val="000000"/>
                <w:lang w:eastAsia="en-GB"/>
              </w:rPr>
              <w:t>7B</w:t>
            </w:r>
          </w:p>
        </w:tc>
      </w:tr>
    </w:tbl>
    <w:p w14:paraId="3B44B38E" w14:textId="77777777" w:rsidR="00BA6845" w:rsidRPr="00BA6845" w:rsidRDefault="00BA6845" w:rsidP="00547052">
      <w:pPr>
        <w:rPr>
          <w:rFonts w:ascii="Calibri" w:hAnsi="Calibri" w:cs="Calibri"/>
        </w:rPr>
      </w:pPr>
    </w:p>
    <w:p w14:paraId="6B8827D5" w14:textId="77777777" w:rsidR="002A068D" w:rsidRDefault="003751AB" w:rsidP="002A068D">
      <w:pPr>
        <w:spacing w:after="0" w:line="240" w:lineRule="auto"/>
        <w:rPr>
          <w:rFonts w:ascii="Calibri" w:hAnsi="Calibri" w:cs="Calibri"/>
        </w:rPr>
      </w:pPr>
      <w:r w:rsidRPr="002A068D">
        <w:rPr>
          <w:rFonts w:ascii="Calibri" w:hAnsi="Calibri" w:cs="Calibri"/>
        </w:rPr>
        <w:t xml:space="preserve">During these two Transition days, our Year 7 pupils </w:t>
      </w:r>
      <w:r w:rsidR="002A068D" w:rsidRPr="002A068D">
        <w:rPr>
          <w:rFonts w:ascii="Calibri" w:hAnsi="Calibri" w:cs="Calibri"/>
        </w:rPr>
        <w:t>will take</w:t>
      </w:r>
      <w:r w:rsidR="002A068D">
        <w:rPr>
          <w:rFonts w:ascii="Calibri" w:hAnsi="Calibri" w:cs="Calibri"/>
        </w:rPr>
        <w:t xml:space="preserve"> part in a number of activities e.g.</w:t>
      </w:r>
    </w:p>
    <w:p w14:paraId="1D55683C" w14:textId="77777777" w:rsidR="002A068D" w:rsidRPr="002A068D" w:rsidRDefault="003751AB" w:rsidP="002A068D">
      <w:pPr>
        <w:pStyle w:val="ListParagraph"/>
        <w:numPr>
          <w:ilvl w:val="0"/>
          <w:numId w:val="17"/>
        </w:numPr>
        <w:spacing w:after="0" w:line="240" w:lineRule="auto"/>
        <w:rPr>
          <w:rFonts w:ascii="Times New Roman" w:eastAsia="Times New Roman" w:hAnsi="Times New Roman" w:cs="Times New Roman"/>
          <w:lang w:eastAsia="en-GB"/>
        </w:rPr>
      </w:pPr>
      <w:r w:rsidRPr="002A068D">
        <w:rPr>
          <w:rFonts w:eastAsiaTheme="minorEastAsia" w:hAnsi="Calibri"/>
          <w:b/>
          <w:bCs/>
          <w:color w:val="000000" w:themeColor="text1"/>
          <w:kern w:val="24"/>
          <w:lang w:eastAsia="en-GB"/>
        </w:rPr>
        <w:t xml:space="preserve">Form time </w:t>
      </w:r>
      <w:r w:rsidRPr="002A068D">
        <w:rPr>
          <w:rFonts w:eastAsiaTheme="minorEastAsia" w:hAnsi="Calibri"/>
          <w:color w:val="000000" w:themeColor="text1"/>
          <w:kern w:val="24"/>
          <w:lang w:eastAsia="en-GB"/>
        </w:rPr>
        <w:t>– a chance to meet your form tutor and those pupils in your form as well as find out more about the school!</w:t>
      </w:r>
    </w:p>
    <w:p w14:paraId="07AE0080" w14:textId="77777777" w:rsidR="002A068D" w:rsidRPr="002A068D" w:rsidRDefault="003751AB" w:rsidP="002A068D">
      <w:pPr>
        <w:pStyle w:val="ListParagraph"/>
        <w:numPr>
          <w:ilvl w:val="0"/>
          <w:numId w:val="17"/>
        </w:numPr>
        <w:spacing w:after="0" w:line="240" w:lineRule="auto"/>
        <w:rPr>
          <w:rFonts w:ascii="Times New Roman" w:eastAsia="Times New Roman" w:hAnsi="Times New Roman" w:cs="Times New Roman"/>
          <w:lang w:eastAsia="en-GB"/>
        </w:rPr>
      </w:pPr>
      <w:r w:rsidRPr="002A068D">
        <w:rPr>
          <w:rFonts w:eastAsiaTheme="minorEastAsia" w:hAnsi="Calibri"/>
          <w:b/>
          <w:bCs/>
          <w:color w:val="000000" w:themeColor="text1"/>
          <w:kern w:val="24"/>
          <w:lang w:eastAsia="en-GB"/>
        </w:rPr>
        <w:t>Assembly</w:t>
      </w:r>
      <w:r w:rsidRPr="002A068D">
        <w:rPr>
          <w:rFonts w:eastAsiaTheme="minorEastAsia" w:hAnsi="Calibri"/>
          <w:color w:val="000000" w:themeColor="text1"/>
          <w:kern w:val="24"/>
          <w:lang w:eastAsia="en-GB"/>
        </w:rPr>
        <w:t xml:space="preserve"> – a welcome assembly that will be presented by Mrs </w:t>
      </w:r>
      <w:proofErr w:type="spellStart"/>
      <w:r w:rsidRPr="002A068D">
        <w:rPr>
          <w:rFonts w:eastAsiaTheme="minorEastAsia" w:hAnsi="Calibri"/>
          <w:color w:val="000000" w:themeColor="text1"/>
          <w:kern w:val="24"/>
          <w:lang w:eastAsia="en-GB"/>
        </w:rPr>
        <w:t>Slinn</w:t>
      </w:r>
      <w:proofErr w:type="spellEnd"/>
    </w:p>
    <w:p w14:paraId="4941AC68" w14:textId="77777777" w:rsidR="002A068D" w:rsidRPr="002A068D" w:rsidRDefault="003751AB" w:rsidP="002A068D">
      <w:pPr>
        <w:pStyle w:val="ListParagraph"/>
        <w:numPr>
          <w:ilvl w:val="0"/>
          <w:numId w:val="17"/>
        </w:numPr>
        <w:spacing w:after="0" w:line="240" w:lineRule="auto"/>
        <w:rPr>
          <w:rFonts w:ascii="Times New Roman" w:eastAsia="Times New Roman" w:hAnsi="Times New Roman" w:cs="Times New Roman"/>
          <w:lang w:eastAsia="en-GB"/>
        </w:rPr>
      </w:pPr>
      <w:r w:rsidRPr="002A068D">
        <w:rPr>
          <w:rFonts w:eastAsiaTheme="minorEastAsia" w:hAnsi="Calibri"/>
          <w:b/>
          <w:bCs/>
          <w:color w:val="000000" w:themeColor="text1"/>
          <w:kern w:val="24"/>
          <w:lang w:eastAsia="en-GB"/>
        </w:rPr>
        <w:t>Activities</w:t>
      </w:r>
      <w:r w:rsidRPr="002A068D">
        <w:rPr>
          <w:rFonts w:eastAsiaTheme="minorEastAsia" w:hAnsi="Calibri"/>
          <w:color w:val="000000" w:themeColor="text1"/>
          <w:kern w:val="24"/>
          <w:lang w:eastAsia="en-GB"/>
        </w:rPr>
        <w:t xml:space="preserve"> such as Drama, Physical Activity (don’t worry you don’t need PE kit), Music, Maths, English, Science and Languages</w:t>
      </w:r>
    </w:p>
    <w:p w14:paraId="4F4B5BDB" w14:textId="21A2C94E" w:rsidR="003751AB" w:rsidRPr="002A068D" w:rsidRDefault="003751AB" w:rsidP="002A068D">
      <w:pPr>
        <w:pStyle w:val="ListParagraph"/>
        <w:numPr>
          <w:ilvl w:val="0"/>
          <w:numId w:val="17"/>
        </w:numPr>
        <w:spacing w:after="0" w:line="240" w:lineRule="auto"/>
        <w:rPr>
          <w:rFonts w:ascii="Times New Roman" w:eastAsia="Times New Roman" w:hAnsi="Times New Roman" w:cs="Times New Roman"/>
          <w:lang w:eastAsia="en-GB"/>
        </w:rPr>
      </w:pPr>
      <w:r w:rsidRPr="002A068D">
        <w:rPr>
          <w:rFonts w:eastAsiaTheme="minorEastAsia" w:hAnsi="Calibri"/>
          <w:color w:val="000000" w:themeColor="text1"/>
          <w:kern w:val="24"/>
          <w:lang w:eastAsia="en-GB"/>
        </w:rPr>
        <w:t>You will get the opportunity to register on our Biometric System so that if you choose to have school dinner after your transition days – you can!  Your thumb print will be taken so it is very specific to you.</w:t>
      </w:r>
    </w:p>
    <w:p w14:paraId="7D118A14" w14:textId="40FE37E0" w:rsidR="002A068D" w:rsidRDefault="002A068D" w:rsidP="002A068D">
      <w:pPr>
        <w:spacing w:after="0" w:line="240" w:lineRule="auto"/>
        <w:rPr>
          <w:rFonts w:ascii="Times New Roman" w:eastAsia="Times New Roman" w:hAnsi="Times New Roman" w:cs="Times New Roman"/>
          <w:lang w:eastAsia="en-GB"/>
        </w:rPr>
      </w:pPr>
    </w:p>
    <w:p w14:paraId="2EDF0B16" w14:textId="008892D4" w:rsidR="002A068D" w:rsidRDefault="002A068D" w:rsidP="002A068D">
      <w:pPr>
        <w:rPr>
          <w:rFonts w:ascii="Calibri" w:hAnsi="Calibri" w:cs="Calibri"/>
        </w:rPr>
      </w:pPr>
      <w:r>
        <w:rPr>
          <w:rFonts w:ascii="Calibri" w:hAnsi="Calibri" w:cs="Calibri"/>
        </w:rPr>
        <w:t xml:space="preserve">Lunch arrangements for these two days – </w:t>
      </w:r>
      <w:r w:rsidRPr="002A068D">
        <w:rPr>
          <w:rFonts w:ascii="Calibri" w:hAnsi="Calibri" w:cs="Calibri"/>
          <w:b/>
          <w:color w:val="FF0000"/>
        </w:rPr>
        <w:t>PLEASE BRING PACKED LUNCH</w:t>
      </w:r>
      <w:r>
        <w:rPr>
          <w:rFonts w:ascii="Calibri" w:hAnsi="Calibri" w:cs="Calibri"/>
        </w:rPr>
        <w:t>.  The canteen will NOT be open apart from to register ‘thumb prints’ for our biometric system</w:t>
      </w:r>
    </w:p>
    <w:p w14:paraId="12757B27" w14:textId="6245A660" w:rsidR="00454735" w:rsidRDefault="00905180" w:rsidP="00454735">
      <w:pPr>
        <w:jc w:val="center"/>
        <w:rPr>
          <w:rFonts w:ascii="Calibri" w:hAnsi="Calibri" w:cs="Calibri"/>
          <w:b/>
          <w:sz w:val="28"/>
          <w:szCs w:val="28"/>
          <w:u w:val="single"/>
        </w:rPr>
      </w:pPr>
      <w:r>
        <w:rPr>
          <w:rFonts w:ascii="Calibri" w:hAnsi="Calibri" w:cs="Calibri"/>
          <w:b/>
          <w:sz w:val="28"/>
          <w:szCs w:val="28"/>
          <w:u w:val="single"/>
        </w:rPr>
        <w:t xml:space="preserve">From </w:t>
      </w:r>
      <w:r w:rsidR="00454735" w:rsidRPr="00454735">
        <w:rPr>
          <w:rFonts w:ascii="Calibri" w:hAnsi="Calibri" w:cs="Calibri"/>
          <w:b/>
          <w:sz w:val="28"/>
          <w:szCs w:val="28"/>
          <w:u w:val="single"/>
        </w:rPr>
        <w:t>Monday 7</w:t>
      </w:r>
      <w:r w:rsidR="00454735" w:rsidRPr="00454735">
        <w:rPr>
          <w:rFonts w:ascii="Calibri" w:hAnsi="Calibri" w:cs="Calibri"/>
          <w:b/>
          <w:sz w:val="28"/>
          <w:szCs w:val="28"/>
          <w:u w:val="single"/>
          <w:vertAlign w:val="superscript"/>
        </w:rPr>
        <w:t>th</w:t>
      </w:r>
      <w:r>
        <w:rPr>
          <w:rFonts w:ascii="Calibri" w:hAnsi="Calibri" w:cs="Calibri"/>
          <w:b/>
          <w:sz w:val="28"/>
          <w:szCs w:val="28"/>
          <w:u w:val="single"/>
        </w:rPr>
        <w:t xml:space="preserve"> September</w:t>
      </w:r>
    </w:p>
    <w:p w14:paraId="51EFFC33" w14:textId="4141848B" w:rsidR="00454735" w:rsidRDefault="00AE6207" w:rsidP="00454735">
      <w:pPr>
        <w:rPr>
          <w:rFonts w:ascii="Calibri" w:hAnsi="Calibri" w:cs="Calibri"/>
        </w:rPr>
      </w:pPr>
      <w:r>
        <w:rPr>
          <w:rFonts w:ascii="Calibri" w:hAnsi="Calibri" w:cs="Calibri"/>
        </w:rPr>
        <w:t>On Monday 7</w:t>
      </w:r>
      <w:r w:rsidRPr="00AE6207">
        <w:rPr>
          <w:rFonts w:ascii="Calibri" w:hAnsi="Calibri" w:cs="Calibri"/>
          <w:vertAlign w:val="superscript"/>
        </w:rPr>
        <w:t>th</w:t>
      </w:r>
      <w:r>
        <w:rPr>
          <w:rFonts w:ascii="Calibri" w:hAnsi="Calibri" w:cs="Calibri"/>
        </w:rPr>
        <w:t xml:space="preserve"> September </w:t>
      </w:r>
      <w:r w:rsidR="00905180">
        <w:rPr>
          <w:rFonts w:ascii="Calibri" w:hAnsi="Calibri" w:cs="Calibri"/>
        </w:rPr>
        <w:t>our year groups will be introduced one year at a time</w:t>
      </w:r>
      <w:r>
        <w:rPr>
          <w:rFonts w:ascii="Calibri" w:hAnsi="Calibri" w:cs="Calibri"/>
        </w:rPr>
        <w:t>.  As stated above, entrance on to our school site will be via the main front gate ONLY.  Each year group has been allocated a year group ‘area’</w:t>
      </w:r>
      <w:r w:rsidR="00C95802">
        <w:rPr>
          <w:rFonts w:ascii="Calibri" w:hAnsi="Calibri" w:cs="Calibri"/>
        </w:rPr>
        <w:t xml:space="preserve"> to be used befo</w:t>
      </w:r>
      <w:r w:rsidR="009A3668">
        <w:rPr>
          <w:rFonts w:ascii="Calibri" w:hAnsi="Calibri" w:cs="Calibri"/>
        </w:rPr>
        <w:t>re school, breaks and lunchtimes and students must make their way to these areas immediately after arrival on site.</w:t>
      </w:r>
    </w:p>
    <w:p w14:paraId="7997C3D6" w14:textId="39ADC466" w:rsidR="00AE6207" w:rsidRDefault="00AE6207" w:rsidP="00454735">
      <w:pPr>
        <w:rPr>
          <w:rFonts w:ascii="Calibri" w:hAnsi="Calibri" w:cs="Calibri"/>
        </w:rPr>
      </w:pPr>
      <w:r>
        <w:rPr>
          <w:rFonts w:ascii="Calibri" w:hAnsi="Calibri" w:cs="Calibri"/>
        </w:rPr>
        <w:lastRenderedPageBreak/>
        <w:t>Year 7 &amp; 8</w:t>
      </w:r>
      <w:r w:rsidR="007B4157">
        <w:rPr>
          <w:rFonts w:ascii="Calibri" w:hAnsi="Calibri" w:cs="Calibri"/>
        </w:rPr>
        <w:tab/>
      </w:r>
      <w:r>
        <w:rPr>
          <w:rFonts w:ascii="Calibri" w:hAnsi="Calibri" w:cs="Calibri"/>
        </w:rPr>
        <w:t>Outside Classroom and Top Yard</w:t>
      </w:r>
    </w:p>
    <w:p w14:paraId="31CB0FEA" w14:textId="07D63C55" w:rsidR="00AE6207" w:rsidRDefault="00AE6207" w:rsidP="00454735">
      <w:pPr>
        <w:rPr>
          <w:rFonts w:ascii="Calibri" w:hAnsi="Calibri" w:cs="Calibri"/>
        </w:rPr>
      </w:pPr>
      <w:r>
        <w:rPr>
          <w:rFonts w:ascii="Calibri" w:hAnsi="Calibri" w:cs="Calibri"/>
        </w:rPr>
        <w:t>Year 9</w:t>
      </w:r>
      <w:r w:rsidR="007B4157">
        <w:rPr>
          <w:rFonts w:ascii="Calibri" w:hAnsi="Calibri" w:cs="Calibri"/>
        </w:rPr>
        <w:tab/>
      </w:r>
      <w:r w:rsidR="007B4157">
        <w:rPr>
          <w:rFonts w:ascii="Calibri" w:hAnsi="Calibri" w:cs="Calibri"/>
        </w:rPr>
        <w:tab/>
      </w:r>
      <w:r>
        <w:rPr>
          <w:rFonts w:ascii="Calibri" w:hAnsi="Calibri" w:cs="Calibri"/>
        </w:rPr>
        <w:t>Canteen and Prince’s Trust Garden</w:t>
      </w:r>
    </w:p>
    <w:p w14:paraId="0447B3A0" w14:textId="37114CA6" w:rsidR="00AE6207" w:rsidRDefault="00AE6207" w:rsidP="00454735">
      <w:pPr>
        <w:rPr>
          <w:rFonts w:ascii="Calibri" w:hAnsi="Calibri" w:cs="Calibri"/>
        </w:rPr>
      </w:pPr>
      <w:r>
        <w:rPr>
          <w:rFonts w:ascii="Calibri" w:hAnsi="Calibri" w:cs="Calibri"/>
        </w:rPr>
        <w:t>Year 10</w:t>
      </w:r>
      <w:r w:rsidR="007B4157">
        <w:rPr>
          <w:rFonts w:ascii="Calibri" w:hAnsi="Calibri" w:cs="Calibri"/>
        </w:rPr>
        <w:tab/>
      </w:r>
      <w:r w:rsidR="007B4157">
        <w:rPr>
          <w:rFonts w:ascii="Calibri" w:hAnsi="Calibri" w:cs="Calibri"/>
        </w:rPr>
        <w:tab/>
      </w:r>
      <w:r>
        <w:rPr>
          <w:rFonts w:ascii="Calibri" w:hAnsi="Calibri" w:cs="Calibri"/>
        </w:rPr>
        <w:t>Science Courtyard and MUGA</w:t>
      </w:r>
    </w:p>
    <w:p w14:paraId="7A251D7F" w14:textId="32ABB196" w:rsidR="00AE6207" w:rsidRDefault="00AE6207" w:rsidP="00454735">
      <w:pPr>
        <w:rPr>
          <w:rFonts w:ascii="Calibri" w:hAnsi="Calibri" w:cs="Calibri"/>
        </w:rPr>
      </w:pPr>
      <w:r>
        <w:rPr>
          <w:rFonts w:ascii="Calibri" w:hAnsi="Calibri" w:cs="Calibri"/>
        </w:rPr>
        <w:t>Year 11</w:t>
      </w:r>
      <w:r w:rsidR="007B4157">
        <w:rPr>
          <w:rFonts w:ascii="Calibri" w:hAnsi="Calibri" w:cs="Calibri"/>
        </w:rPr>
        <w:tab/>
      </w:r>
      <w:r w:rsidR="007B4157">
        <w:rPr>
          <w:rFonts w:ascii="Calibri" w:hAnsi="Calibri" w:cs="Calibri"/>
        </w:rPr>
        <w:tab/>
      </w:r>
      <w:r>
        <w:rPr>
          <w:rFonts w:ascii="Calibri" w:hAnsi="Calibri" w:cs="Calibri"/>
        </w:rPr>
        <w:t>Pupil Entrance Courtyard and outside area around New Block.</w:t>
      </w:r>
    </w:p>
    <w:p w14:paraId="6B6A4911" w14:textId="0BB97B40" w:rsidR="00C95802" w:rsidRDefault="00AE6207" w:rsidP="00454735">
      <w:pPr>
        <w:rPr>
          <w:rFonts w:ascii="Calibri" w:hAnsi="Calibri" w:cs="Calibri"/>
        </w:rPr>
      </w:pPr>
      <w:r>
        <w:rPr>
          <w:rFonts w:ascii="Calibri" w:hAnsi="Calibri" w:cs="Calibri"/>
        </w:rPr>
        <w:t xml:space="preserve">The school will be operating on a </w:t>
      </w:r>
      <w:r w:rsidRPr="00A84851">
        <w:rPr>
          <w:rFonts w:ascii="Calibri" w:hAnsi="Calibri" w:cs="Calibri"/>
          <w:b/>
        </w:rPr>
        <w:t>one-way system</w:t>
      </w:r>
      <w:r w:rsidR="00A84851">
        <w:rPr>
          <w:rFonts w:ascii="Calibri" w:hAnsi="Calibri" w:cs="Calibri"/>
          <w:b/>
        </w:rPr>
        <w:t xml:space="preserve"> </w:t>
      </w:r>
      <w:r w:rsidR="00A84851">
        <w:rPr>
          <w:rFonts w:ascii="Calibri" w:hAnsi="Calibri" w:cs="Calibri"/>
        </w:rPr>
        <w:t>(please see attached map to help your son/daughter familiarise themselves with this)</w:t>
      </w:r>
      <w:r>
        <w:rPr>
          <w:rFonts w:ascii="Calibri" w:hAnsi="Calibri" w:cs="Calibri"/>
        </w:rPr>
        <w:t>.</w:t>
      </w:r>
      <w:r w:rsidR="000362A5">
        <w:rPr>
          <w:rFonts w:ascii="Calibri" w:hAnsi="Calibri" w:cs="Calibri"/>
        </w:rPr>
        <w:t xml:space="preserve">  Students will be asked to vacate the school buildings after each lesson out of the nearest exit and the majority of movement will be outside the school building, in order to mitigate the risk of COVID-19 in confined or busy areas.</w:t>
      </w:r>
      <w:r>
        <w:rPr>
          <w:rFonts w:ascii="Calibri" w:hAnsi="Calibri" w:cs="Calibri"/>
        </w:rPr>
        <w:t xml:space="preserve">  There will be clear signs to inform our community of stringent entries and exits to buildings and one-way systems will be in operation in our corridors</w:t>
      </w:r>
      <w:r w:rsidR="00C95802">
        <w:rPr>
          <w:rFonts w:ascii="Calibri" w:hAnsi="Calibri" w:cs="Calibri"/>
        </w:rPr>
        <w:t xml:space="preserve"> (there will be a video produced during the summer to help our pupils visualise this)</w:t>
      </w:r>
      <w:r>
        <w:rPr>
          <w:rFonts w:ascii="Calibri" w:hAnsi="Calibri" w:cs="Calibri"/>
        </w:rPr>
        <w:t xml:space="preserve">.  </w:t>
      </w:r>
    </w:p>
    <w:p w14:paraId="53A67B6E" w14:textId="0BD39EE8" w:rsidR="00AE6207" w:rsidRDefault="00AE6207" w:rsidP="00454735">
      <w:pPr>
        <w:rPr>
          <w:rFonts w:ascii="Calibri" w:hAnsi="Calibri" w:cs="Calibri"/>
        </w:rPr>
      </w:pPr>
      <w:r>
        <w:rPr>
          <w:rFonts w:ascii="Calibri" w:hAnsi="Calibri" w:cs="Calibri"/>
        </w:rPr>
        <w:t>Our year groups are zoned for their form time (as in previous years) and so will need to make their way to their correct entrance into the building – please see below</w:t>
      </w:r>
      <w:r w:rsidR="00905180">
        <w:rPr>
          <w:rFonts w:ascii="Calibri" w:hAnsi="Calibri" w:cs="Calibri"/>
        </w:rPr>
        <w:t xml:space="preserve"> and form information at the end of this guidance</w:t>
      </w:r>
      <w:r>
        <w:rPr>
          <w:rFonts w:ascii="Calibri" w:hAnsi="Calibri" w:cs="Calibri"/>
        </w:rPr>
        <w:t>;</w:t>
      </w:r>
    </w:p>
    <w:p w14:paraId="7CD7D614" w14:textId="0C7B719C" w:rsidR="00AE6207" w:rsidRDefault="00AE6207" w:rsidP="007B4157">
      <w:pPr>
        <w:ind w:left="1440" w:hanging="1440"/>
        <w:rPr>
          <w:rFonts w:ascii="Calibri" w:hAnsi="Calibri" w:cs="Calibri"/>
        </w:rPr>
      </w:pPr>
      <w:r w:rsidRPr="00C95802">
        <w:rPr>
          <w:rFonts w:ascii="Calibri" w:hAnsi="Calibri" w:cs="Calibri"/>
          <w:b/>
        </w:rPr>
        <w:t>Year 7</w:t>
      </w:r>
      <w:r w:rsidR="007B4157">
        <w:rPr>
          <w:rFonts w:ascii="Calibri" w:hAnsi="Calibri" w:cs="Calibri"/>
        </w:rPr>
        <w:tab/>
      </w:r>
      <w:r>
        <w:rPr>
          <w:rFonts w:ascii="Calibri" w:hAnsi="Calibri" w:cs="Calibri"/>
        </w:rPr>
        <w:t xml:space="preserve">entry from Top Yard </w:t>
      </w:r>
      <w:r w:rsidR="00C95802">
        <w:rPr>
          <w:rFonts w:ascii="Calibri" w:hAnsi="Calibri" w:cs="Calibri"/>
        </w:rPr>
        <w:t>into the Maths corridor (our new pupils will be shown all this during their two transition days) where their form zone is.</w:t>
      </w:r>
    </w:p>
    <w:p w14:paraId="291CEC6D" w14:textId="127E5314" w:rsidR="00C95802" w:rsidRDefault="00C95802" w:rsidP="007B4157">
      <w:pPr>
        <w:ind w:left="1440" w:hanging="1440"/>
        <w:rPr>
          <w:rFonts w:ascii="Calibri" w:hAnsi="Calibri" w:cs="Calibri"/>
        </w:rPr>
      </w:pPr>
      <w:r w:rsidRPr="00C95802">
        <w:rPr>
          <w:rFonts w:ascii="Calibri" w:hAnsi="Calibri" w:cs="Calibri"/>
          <w:b/>
        </w:rPr>
        <w:t>Year 8</w:t>
      </w:r>
      <w:r w:rsidR="007B4157">
        <w:rPr>
          <w:rFonts w:ascii="Calibri" w:hAnsi="Calibri" w:cs="Calibri"/>
        </w:rPr>
        <w:tab/>
      </w:r>
      <w:r>
        <w:rPr>
          <w:rFonts w:ascii="Calibri" w:hAnsi="Calibri" w:cs="Calibri"/>
        </w:rPr>
        <w:t>entry from Top Yard via the Languages stairs (if their form rooms are in Room 16, 15,</w:t>
      </w:r>
      <w:r w:rsidR="000362A5">
        <w:rPr>
          <w:rFonts w:ascii="Calibri" w:hAnsi="Calibri" w:cs="Calibri"/>
        </w:rPr>
        <w:t xml:space="preserve"> 14,</w:t>
      </w:r>
      <w:r>
        <w:rPr>
          <w:rFonts w:ascii="Calibri" w:hAnsi="Calibri" w:cs="Calibri"/>
        </w:rPr>
        <w:t xml:space="preserve"> 1</w:t>
      </w:r>
      <w:r w:rsidR="0066031D">
        <w:rPr>
          <w:rFonts w:ascii="Calibri" w:hAnsi="Calibri" w:cs="Calibri"/>
        </w:rPr>
        <w:t>3) and</w:t>
      </w:r>
      <w:r>
        <w:rPr>
          <w:rFonts w:ascii="Calibri" w:hAnsi="Calibri" w:cs="Calibri"/>
        </w:rPr>
        <w:t xml:space="preserve"> via</w:t>
      </w:r>
      <w:r w:rsidR="0066031D">
        <w:rPr>
          <w:rFonts w:ascii="Calibri" w:hAnsi="Calibri" w:cs="Calibri"/>
        </w:rPr>
        <w:t xml:space="preserve"> the Music entrance if in room 7.  If in room 9 via the Art Room Fire exit (opposite the top yard)</w:t>
      </w:r>
    </w:p>
    <w:p w14:paraId="3535AAC9" w14:textId="6B92394E" w:rsidR="00C95802" w:rsidRDefault="00C95802" w:rsidP="007B4157">
      <w:pPr>
        <w:ind w:left="1440" w:hanging="1440"/>
        <w:rPr>
          <w:rFonts w:ascii="Calibri" w:hAnsi="Calibri" w:cs="Calibri"/>
        </w:rPr>
      </w:pPr>
      <w:r w:rsidRPr="00C95802">
        <w:rPr>
          <w:rFonts w:ascii="Calibri" w:hAnsi="Calibri" w:cs="Calibri"/>
          <w:b/>
        </w:rPr>
        <w:t>Year 9</w:t>
      </w:r>
      <w:r w:rsidR="007B4157">
        <w:rPr>
          <w:rFonts w:ascii="Calibri" w:hAnsi="Calibri" w:cs="Calibri"/>
        </w:rPr>
        <w:tab/>
      </w:r>
      <w:r>
        <w:rPr>
          <w:rFonts w:ascii="Calibri" w:hAnsi="Calibri" w:cs="Calibri"/>
        </w:rPr>
        <w:t>entry via the Pupil Entrance at the front of school (one way down Welsh and English corridor to form rooms)</w:t>
      </w:r>
    </w:p>
    <w:p w14:paraId="171F2435" w14:textId="08F8AC1D" w:rsidR="00C95802" w:rsidRDefault="00C95802" w:rsidP="007B4157">
      <w:pPr>
        <w:ind w:left="1440" w:hanging="1440"/>
        <w:rPr>
          <w:rFonts w:ascii="Calibri" w:hAnsi="Calibri" w:cs="Calibri"/>
        </w:rPr>
      </w:pPr>
      <w:r w:rsidRPr="00C95802">
        <w:rPr>
          <w:rFonts w:ascii="Calibri" w:hAnsi="Calibri" w:cs="Calibri"/>
          <w:b/>
        </w:rPr>
        <w:t>Year 10</w:t>
      </w:r>
      <w:r w:rsidR="007B4157">
        <w:rPr>
          <w:rFonts w:ascii="Calibri" w:hAnsi="Calibri" w:cs="Calibri"/>
        </w:rPr>
        <w:tab/>
      </w:r>
      <w:r>
        <w:rPr>
          <w:rFonts w:ascii="Calibri" w:hAnsi="Calibri" w:cs="Calibri"/>
        </w:rPr>
        <w:t>entry via the Science ‘ramp’ into the Science block (there is a one-way system operating in the Science block – entry only via the ‘ramp’ and exit only into the Science courtyard)</w:t>
      </w:r>
    </w:p>
    <w:p w14:paraId="58FDF369" w14:textId="5765D8F5" w:rsidR="00C95802" w:rsidRDefault="00C95802" w:rsidP="007B4157">
      <w:pPr>
        <w:ind w:left="1440" w:hanging="1440"/>
        <w:rPr>
          <w:rFonts w:ascii="Calibri" w:hAnsi="Calibri" w:cs="Calibri"/>
        </w:rPr>
      </w:pPr>
      <w:r w:rsidRPr="00C95802">
        <w:rPr>
          <w:rFonts w:ascii="Calibri" w:hAnsi="Calibri" w:cs="Calibri"/>
          <w:b/>
        </w:rPr>
        <w:t>Year 11</w:t>
      </w:r>
      <w:r w:rsidR="007B4157">
        <w:rPr>
          <w:rFonts w:ascii="Calibri" w:hAnsi="Calibri" w:cs="Calibri"/>
        </w:rPr>
        <w:tab/>
      </w:r>
      <w:r>
        <w:rPr>
          <w:rFonts w:ascii="Calibri" w:hAnsi="Calibri" w:cs="Calibri"/>
        </w:rPr>
        <w:t>entry to the New Block via the ‘pond entrance’</w:t>
      </w:r>
      <w:r w:rsidR="00324773">
        <w:rPr>
          <w:rFonts w:ascii="Calibri" w:hAnsi="Calibri" w:cs="Calibri"/>
        </w:rPr>
        <w:t xml:space="preserve"> (exit from this area is through the New Block doors)</w:t>
      </w:r>
    </w:p>
    <w:p w14:paraId="162BE089" w14:textId="14888B70" w:rsidR="007B4157" w:rsidRDefault="007B4157" w:rsidP="00454735">
      <w:pPr>
        <w:rPr>
          <w:rFonts w:ascii="Calibri" w:hAnsi="Calibri" w:cs="Calibri"/>
        </w:rPr>
      </w:pPr>
      <w:r>
        <w:rPr>
          <w:rFonts w:ascii="Calibri" w:hAnsi="Calibri" w:cs="Calibri"/>
        </w:rPr>
        <w:t>Remember on entering the buildings and classrooms – hands must be sanitised at the hand sanitisation station.</w:t>
      </w:r>
    </w:p>
    <w:p w14:paraId="555A014E" w14:textId="37360B36" w:rsidR="007B4157" w:rsidRDefault="007B4157" w:rsidP="00454735">
      <w:pPr>
        <w:rPr>
          <w:rFonts w:ascii="Calibri" w:hAnsi="Calibri" w:cs="Calibri"/>
        </w:rPr>
      </w:pPr>
      <w:r w:rsidRPr="007B4157">
        <w:rPr>
          <w:rFonts w:ascii="Calibri" w:hAnsi="Calibri" w:cs="Calibri"/>
        </w:rPr>
        <w:t>Once form time is over</w:t>
      </w:r>
      <w:r>
        <w:rPr>
          <w:rFonts w:ascii="Calibri" w:hAnsi="Calibri" w:cs="Calibri"/>
        </w:rPr>
        <w:t xml:space="preserve"> (extended form time will take place</w:t>
      </w:r>
      <w:r w:rsidR="0066031D">
        <w:rPr>
          <w:rFonts w:ascii="Calibri" w:hAnsi="Calibri" w:cs="Calibri"/>
        </w:rPr>
        <w:t xml:space="preserve"> on the year group designated day to go through safety protocols, new timetables, our </w:t>
      </w:r>
      <w:proofErr w:type="gramStart"/>
      <w:r w:rsidR="0066031D">
        <w:rPr>
          <w:rFonts w:ascii="Calibri" w:hAnsi="Calibri" w:cs="Calibri"/>
        </w:rPr>
        <w:t>one way</w:t>
      </w:r>
      <w:proofErr w:type="gramEnd"/>
      <w:r w:rsidR="0066031D">
        <w:rPr>
          <w:rFonts w:ascii="Calibri" w:hAnsi="Calibri" w:cs="Calibri"/>
        </w:rPr>
        <w:t xml:space="preserve"> system and lunchtime arrangements</w:t>
      </w:r>
      <w:r>
        <w:rPr>
          <w:rFonts w:ascii="Calibri" w:hAnsi="Calibri" w:cs="Calibri"/>
        </w:rPr>
        <w:t>)</w:t>
      </w:r>
      <w:r w:rsidRPr="007B4157">
        <w:rPr>
          <w:rFonts w:ascii="Calibri" w:hAnsi="Calibri" w:cs="Calibri"/>
        </w:rPr>
        <w:t xml:space="preserve">, pupils will be moving to their timetabled lessons.  They must follow the </w:t>
      </w:r>
      <w:proofErr w:type="gramStart"/>
      <w:r w:rsidRPr="007B4157">
        <w:rPr>
          <w:rFonts w:ascii="Calibri" w:hAnsi="Calibri" w:cs="Calibri"/>
        </w:rPr>
        <w:t>on</w:t>
      </w:r>
      <w:r>
        <w:rPr>
          <w:rFonts w:ascii="Calibri" w:hAnsi="Calibri" w:cs="Calibri"/>
        </w:rPr>
        <w:t xml:space="preserve">e </w:t>
      </w:r>
      <w:r w:rsidRPr="007B4157">
        <w:rPr>
          <w:rFonts w:ascii="Calibri" w:hAnsi="Calibri" w:cs="Calibri"/>
        </w:rPr>
        <w:t>way</w:t>
      </w:r>
      <w:proofErr w:type="gramEnd"/>
      <w:r w:rsidRPr="007B4157">
        <w:rPr>
          <w:rFonts w:ascii="Calibri" w:hAnsi="Calibri" w:cs="Calibri"/>
        </w:rPr>
        <w:t xml:space="preserve"> system and ask if unsure (staff will be visible in the corridors to help with this</w:t>
      </w:r>
      <w:r>
        <w:rPr>
          <w:rFonts w:ascii="Calibri" w:hAnsi="Calibri" w:cs="Calibri"/>
        </w:rPr>
        <w:t>) – please refer to the map of entry and exits into building.  Form time will be used to explain the system to pupils and take them on a tour of the school to familiarise themselves with it.</w:t>
      </w:r>
    </w:p>
    <w:p w14:paraId="48349021" w14:textId="65736100" w:rsidR="00A84851" w:rsidRDefault="00A84851" w:rsidP="00454735">
      <w:pPr>
        <w:rPr>
          <w:rFonts w:ascii="Calibri" w:hAnsi="Calibri" w:cs="Calibri"/>
        </w:rPr>
      </w:pPr>
      <w:r>
        <w:rPr>
          <w:rFonts w:ascii="Calibri" w:hAnsi="Calibri" w:cs="Calibri"/>
        </w:rPr>
        <w:t xml:space="preserve">Each year group have been allocated their own toilets.  All pupils are </w:t>
      </w:r>
      <w:r w:rsidRPr="007B4157">
        <w:rPr>
          <w:rFonts w:ascii="Calibri" w:hAnsi="Calibri" w:cs="Calibri"/>
          <w:b/>
          <w:u w:val="single"/>
        </w:rPr>
        <w:t>only</w:t>
      </w:r>
      <w:r>
        <w:rPr>
          <w:rFonts w:ascii="Calibri" w:hAnsi="Calibri" w:cs="Calibri"/>
        </w:rPr>
        <w:t xml:space="preserve"> to go to the toilets that are allocated to them.</w:t>
      </w:r>
    </w:p>
    <w:p w14:paraId="165D200F" w14:textId="77DBA842" w:rsidR="00A84851" w:rsidRDefault="00A84851" w:rsidP="00454735">
      <w:pPr>
        <w:rPr>
          <w:rFonts w:ascii="Calibri" w:hAnsi="Calibri" w:cs="Calibri"/>
        </w:rPr>
      </w:pPr>
      <w:r w:rsidRPr="00A84851">
        <w:rPr>
          <w:rFonts w:ascii="Calibri" w:hAnsi="Calibri" w:cs="Calibri"/>
          <w:b/>
        </w:rPr>
        <w:t>Year 7 &amp; 8</w:t>
      </w:r>
      <w:r w:rsidR="007B4157">
        <w:rPr>
          <w:rFonts w:ascii="Calibri" w:hAnsi="Calibri" w:cs="Calibri"/>
        </w:rPr>
        <w:tab/>
      </w:r>
      <w:r>
        <w:rPr>
          <w:rFonts w:ascii="Calibri" w:hAnsi="Calibri" w:cs="Calibri"/>
        </w:rPr>
        <w:t>Boys’ toilets in the Maths Corridor, Girls’ toilets by Music room</w:t>
      </w:r>
    </w:p>
    <w:p w14:paraId="2CD40B9C" w14:textId="5CD3ED5A" w:rsidR="00A84851" w:rsidRDefault="00A84851" w:rsidP="00454735">
      <w:pPr>
        <w:rPr>
          <w:rFonts w:ascii="Calibri" w:hAnsi="Calibri" w:cs="Calibri"/>
        </w:rPr>
      </w:pPr>
      <w:r w:rsidRPr="00A84851">
        <w:rPr>
          <w:rFonts w:ascii="Calibri" w:hAnsi="Calibri" w:cs="Calibri"/>
          <w:b/>
        </w:rPr>
        <w:t>Year 9</w:t>
      </w:r>
      <w:r w:rsidR="007B4157">
        <w:rPr>
          <w:rFonts w:ascii="Calibri" w:hAnsi="Calibri" w:cs="Calibri"/>
        </w:rPr>
        <w:tab/>
      </w:r>
      <w:r w:rsidR="007B4157">
        <w:rPr>
          <w:rFonts w:ascii="Calibri" w:hAnsi="Calibri" w:cs="Calibri"/>
        </w:rPr>
        <w:tab/>
      </w:r>
      <w:r>
        <w:rPr>
          <w:rFonts w:ascii="Calibri" w:hAnsi="Calibri" w:cs="Calibri"/>
        </w:rPr>
        <w:t>Boys’ toilets by Room 17, Girls’ toilets by Library</w:t>
      </w:r>
    </w:p>
    <w:p w14:paraId="06AF6111" w14:textId="24479109" w:rsidR="00A84851" w:rsidRDefault="00A84851" w:rsidP="00454735">
      <w:pPr>
        <w:rPr>
          <w:rFonts w:ascii="Calibri" w:hAnsi="Calibri" w:cs="Calibri"/>
        </w:rPr>
      </w:pPr>
      <w:r w:rsidRPr="00A84851">
        <w:rPr>
          <w:rFonts w:ascii="Calibri" w:hAnsi="Calibri" w:cs="Calibri"/>
          <w:b/>
        </w:rPr>
        <w:t>Year 10</w:t>
      </w:r>
      <w:r w:rsidR="007B4157">
        <w:rPr>
          <w:rFonts w:ascii="Calibri" w:hAnsi="Calibri" w:cs="Calibri"/>
        </w:rPr>
        <w:tab/>
      </w:r>
      <w:r w:rsidR="007B4157">
        <w:rPr>
          <w:rFonts w:ascii="Calibri" w:hAnsi="Calibri" w:cs="Calibri"/>
        </w:rPr>
        <w:tab/>
      </w:r>
      <w:r>
        <w:rPr>
          <w:rFonts w:ascii="Calibri" w:hAnsi="Calibri" w:cs="Calibri"/>
        </w:rPr>
        <w:t>Science toilets</w:t>
      </w:r>
    </w:p>
    <w:p w14:paraId="03E246D7" w14:textId="306E2015" w:rsidR="00A84851" w:rsidRDefault="00A84851" w:rsidP="00454735">
      <w:pPr>
        <w:rPr>
          <w:rFonts w:ascii="Calibri" w:hAnsi="Calibri" w:cs="Calibri"/>
        </w:rPr>
      </w:pPr>
      <w:r w:rsidRPr="00A84851">
        <w:rPr>
          <w:rFonts w:ascii="Calibri" w:hAnsi="Calibri" w:cs="Calibri"/>
          <w:b/>
        </w:rPr>
        <w:lastRenderedPageBreak/>
        <w:t>Year 11</w:t>
      </w:r>
      <w:r w:rsidR="007B4157">
        <w:rPr>
          <w:rFonts w:ascii="Calibri" w:hAnsi="Calibri" w:cs="Calibri"/>
        </w:rPr>
        <w:tab/>
      </w:r>
      <w:r w:rsidR="007B4157">
        <w:rPr>
          <w:rFonts w:ascii="Calibri" w:hAnsi="Calibri" w:cs="Calibri"/>
        </w:rPr>
        <w:tab/>
      </w:r>
      <w:r>
        <w:rPr>
          <w:rFonts w:ascii="Calibri" w:hAnsi="Calibri" w:cs="Calibri"/>
        </w:rPr>
        <w:t>New Block toilets</w:t>
      </w:r>
    </w:p>
    <w:p w14:paraId="653D736C" w14:textId="487744F5" w:rsidR="00881B8D" w:rsidRDefault="00CA7761" w:rsidP="00454735">
      <w:pPr>
        <w:rPr>
          <w:rFonts w:ascii="Calibri" w:hAnsi="Calibri" w:cs="Calibri"/>
        </w:rPr>
      </w:pPr>
      <w:r w:rsidRPr="00A84851">
        <w:rPr>
          <w:rFonts w:ascii="Calibri" w:hAnsi="Calibri" w:cs="Calibri"/>
          <w:b/>
          <w:u w:val="single"/>
        </w:rPr>
        <w:t>Lunch arrangements</w:t>
      </w:r>
      <w:r>
        <w:rPr>
          <w:rFonts w:ascii="Calibri" w:hAnsi="Calibri" w:cs="Calibri"/>
        </w:rPr>
        <w:t xml:space="preserve"> – the Canteen will be open BUT will only be serving pre-ordered food (this is to help minimise crowding in the canteen).  </w:t>
      </w:r>
      <w:r w:rsidRPr="00CA7761">
        <w:rPr>
          <w:rFonts w:ascii="Calibri" w:hAnsi="Calibri" w:cs="Calibri"/>
          <w:b/>
        </w:rPr>
        <w:t>Pupils WILL NOT be able to deposit money via the machines</w:t>
      </w:r>
      <w:r>
        <w:rPr>
          <w:rFonts w:ascii="Calibri" w:hAnsi="Calibri" w:cs="Calibri"/>
        </w:rPr>
        <w:t xml:space="preserve">.  </w:t>
      </w:r>
      <w:r w:rsidRPr="00CA7761">
        <w:rPr>
          <w:rFonts w:ascii="Calibri" w:hAnsi="Calibri" w:cs="Calibri"/>
          <w:b/>
        </w:rPr>
        <w:t>Parents will need to use our online system to pay money into their son/daughter’s lunch account.</w:t>
      </w:r>
      <w:r>
        <w:rPr>
          <w:rFonts w:ascii="Calibri" w:hAnsi="Calibri" w:cs="Calibri"/>
        </w:rPr>
        <w:t xml:space="preserve">  Pupils will be able to </w:t>
      </w:r>
      <w:proofErr w:type="spellStart"/>
      <w:r>
        <w:rPr>
          <w:rFonts w:ascii="Calibri" w:hAnsi="Calibri" w:cs="Calibri"/>
        </w:rPr>
        <w:t>preorder</w:t>
      </w:r>
      <w:proofErr w:type="spellEnd"/>
      <w:r>
        <w:rPr>
          <w:rFonts w:ascii="Calibri" w:hAnsi="Calibri" w:cs="Calibri"/>
        </w:rPr>
        <w:t xml:space="preserve"> their lunch during form time and </w:t>
      </w:r>
      <w:r w:rsidR="0066031D">
        <w:rPr>
          <w:rFonts w:ascii="Calibri" w:hAnsi="Calibri" w:cs="Calibri"/>
        </w:rPr>
        <w:t>this will be delivered to their year group zones.</w:t>
      </w:r>
    </w:p>
    <w:p w14:paraId="23395E95" w14:textId="66D52945" w:rsidR="00A85294" w:rsidRPr="00A85294" w:rsidRDefault="00A85294" w:rsidP="00454735">
      <w:pPr>
        <w:rPr>
          <w:rFonts w:ascii="Calibri" w:hAnsi="Calibri" w:cs="Calibri"/>
          <w:b/>
          <w:sz w:val="28"/>
          <w:szCs w:val="28"/>
          <w:u w:val="single"/>
        </w:rPr>
      </w:pPr>
      <w:r w:rsidRPr="00A85294">
        <w:rPr>
          <w:rFonts w:ascii="Calibri" w:hAnsi="Calibri" w:cs="Calibri"/>
          <w:b/>
          <w:sz w:val="28"/>
          <w:szCs w:val="28"/>
          <w:u w:val="single"/>
        </w:rPr>
        <w:t>Behaviour</w:t>
      </w:r>
    </w:p>
    <w:p w14:paraId="1A9D280A" w14:textId="02A27634" w:rsidR="00A85294" w:rsidRDefault="00A85294" w:rsidP="00454735">
      <w:pPr>
        <w:rPr>
          <w:rFonts w:ascii="Calibri" w:hAnsi="Calibri" w:cs="Calibri"/>
        </w:rPr>
      </w:pPr>
      <w:r>
        <w:rPr>
          <w:rFonts w:ascii="Calibri" w:hAnsi="Calibri" w:cs="Calibri"/>
        </w:rPr>
        <w:t xml:space="preserve">We acknowledge that some students will return to school having been exposed to a range of adversity and trauma including bereavement, anxiety and, in some cases, increased welfare and safeguarding risks.  This may lead to an increase in social, emotional and mental health concerns for some young people.  Staff have </w:t>
      </w:r>
      <w:r w:rsidR="00493A58">
        <w:rPr>
          <w:rFonts w:ascii="Calibri" w:hAnsi="Calibri" w:cs="Calibri"/>
        </w:rPr>
        <w:t>received</w:t>
      </w:r>
      <w:r>
        <w:rPr>
          <w:rFonts w:ascii="Calibri" w:hAnsi="Calibri" w:cs="Calibri"/>
        </w:rPr>
        <w:t xml:space="preserve"> training on how to help students cope with the anxiety that they may feel when returning to school and we know that a degree of readjustment is needed.  </w:t>
      </w:r>
    </w:p>
    <w:p w14:paraId="01681853" w14:textId="0C62F91D" w:rsidR="00A85294" w:rsidRDefault="00A85294" w:rsidP="00454735">
      <w:pPr>
        <w:rPr>
          <w:rFonts w:ascii="Calibri" w:hAnsi="Calibri" w:cs="Calibri"/>
        </w:rPr>
      </w:pPr>
      <w:r>
        <w:rPr>
          <w:rFonts w:ascii="Calibri" w:hAnsi="Calibri" w:cs="Calibri"/>
        </w:rPr>
        <w:t>We have very clear behaviour expectations and will continue to uphold the standards that you expect of us.  Any student who wilfully flouts the health and safety processes that have been put in place, or who threatens the health and wellbeing of staff or students, can expect to be dealt with in accordance with our behaviour policy and this includes being sent home as a Fixed Term Exclusion. This could lead to a Permanent Exclusion as the safety of our community is paramount.</w:t>
      </w:r>
    </w:p>
    <w:p w14:paraId="6AF8BB40" w14:textId="4BFB8761" w:rsidR="00881B8D" w:rsidRPr="00A85294" w:rsidRDefault="00881B8D" w:rsidP="00454735">
      <w:pPr>
        <w:rPr>
          <w:rFonts w:ascii="Calibri" w:hAnsi="Calibri" w:cs="Calibri"/>
          <w:b/>
          <w:sz w:val="28"/>
          <w:szCs w:val="28"/>
          <w:u w:val="single"/>
        </w:rPr>
      </w:pPr>
      <w:r w:rsidRPr="00A85294">
        <w:rPr>
          <w:rFonts w:ascii="Calibri" w:hAnsi="Calibri" w:cs="Calibri"/>
          <w:b/>
          <w:sz w:val="28"/>
          <w:szCs w:val="28"/>
          <w:u w:val="single"/>
        </w:rPr>
        <w:t>Assessment and Reporting</w:t>
      </w:r>
    </w:p>
    <w:p w14:paraId="19515CF7" w14:textId="617BAB3A" w:rsidR="00881B8D" w:rsidRDefault="00881B8D" w:rsidP="00454735">
      <w:pPr>
        <w:rPr>
          <w:rFonts w:ascii="Calibri" w:hAnsi="Calibri" w:cs="Calibri"/>
        </w:rPr>
      </w:pPr>
      <w:r>
        <w:rPr>
          <w:rFonts w:ascii="Calibri" w:hAnsi="Calibri" w:cs="Calibri"/>
        </w:rPr>
        <w:t xml:space="preserve">Our Assessment and Reporting framework will run as normal.  This means test, mock exams and interim and final reports will remain in place.  There will be some amendments to the timings of some of these and all key dates will be accessible from the school website.  During the autumn term teachers will be assessing all students to enable them to find out where each student is in terms of knowledge and understanding of the key elements of each subject.  This will allow staff to put in place appropriate support programmes for each student.  The recovery of lost learning will be a </w:t>
      </w:r>
      <w:proofErr w:type="gramStart"/>
      <w:r>
        <w:rPr>
          <w:rFonts w:ascii="Calibri" w:hAnsi="Calibri" w:cs="Calibri"/>
        </w:rPr>
        <w:t>long term</w:t>
      </w:r>
      <w:proofErr w:type="gramEnd"/>
      <w:r>
        <w:rPr>
          <w:rFonts w:ascii="Calibri" w:hAnsi="Calibri" w:cs="Calibri"/>
        </w:rPr>
        <w:t xml:space="preserve"> process, it is not something that can or will be completed in one term.  Staff will plan the recovery curriculum based on the outcome of regular assessments and tailor provision accordingly.  Further adjustments to our curriculum and processes will be considered if they prove necessary, for example, extending the school day, catch up classes, the use of support tutors etc.  These decisions will be made based on the judgements of class teachers and will be different for each student.  </w:t>
      </w:r>
    </w:p>
    <w:p w14:paraId="6064ABC8" w14:textId="2154D471" w:rsidR="00881B8D" w:rsidRDefault="00881B8D" w:rsidP="00454735">
      <w:pPr>
        <w:rPr>
          <w:rFonts w:ascii="Calibri" w:hAnsi="Calibri" w:cs="Calibri"/>
        </w:rPr>
      </w:pPr>
      <w:r>
        <w:rPr>
          <w:rFonts w:ascii="Calibri" w:hAnsi="Calibri" w:cs="Calibri"/>
        </w:rPr>
        <w:t>It is also clear that parents evening will not be able to run as they have done in the past.  We will inform you of the new format in due course.</w:t>
      </w:r>
    </w:p>
    <w:p w14:paraId="4E66BD87" w14:textId="1A2B7B6C" w:rsidR="00A85294" w:rsidRPr="00493A58" w:rsidRDefault="00136D2B" w:rsidP="00454735">
      <w:pPr>
        <w:rPr>
          <w:rFonts w:ascii="Calibri" w:hAnsi="Calibri" w:cs="Calibri"/>
          <w:b/>
          <w:u w:val="single"/>
        </w:rPr>
      </w:pPr>
      <w:r w:rsidRPr="00493A58">
        <w:rPr>
          <w:rFonts w:ascii="Calibri" w:hAnsi="Calibri" w:cs="Calibri"/>
          <w:b/>
          <w:u w:val="single"/>
        </w:rPr>
        <w:t>Final Thoughts</w:t>
      </w:r>
    </w:p>
    <w:p w14:paraId="112A9CA7" w14:textId="71D2AD5A" w:rsidR="00136D2B" w:rsidRDefault="00136D2B" w:rsidP="00454735">
      <w:pPr>
        <w:rPr>
          <w:rFonts w:ascii="Calibri" w:hAnsi="Calibri" w:cs="Calibri"/>
        </w:rPr>
      </w:pPr>
      <w:r>
        <w:rPr>
          <w:rFonts w:ascii="Calibri" w:hAnsi="Calibri" w:cs="Calibri"/>
        </w:rPr>
        <w:t xml:space="preserve">Returning to school is vital for </w:t>
      </w:r>
      <w:r w:rsidR="00493A58">
        <w:rPr>
          <w:rFonts w:ascii="Calibri" w:hAnsi="Calibri" w:cs="Calibri"/>
        </w:rPr>
        <w:t xml:space="preserve">children’s </w:t>
      </w:r>
      <w:r>
        <w:rPr>
          <w:rFonts w:ascii="Calibri" w:hAnsi="Calibri" w:cs="Calibri"/>
        </w:rPr>
        <w:t>education and for their wellbeing.  Time out of school is detrimental for children</w:t>
      </w:r>
      <w:r w:rsidR="00493A58">
        <w:rPr>
          <w:rFonts w:ascii="Calibri" w:hAnsi="Calibri" w:cs="Calibri"/>
        </w:rPr>
        <w:t>’</w:t>
      </w:r>
      <w:r>
        <w:rPr>
          <w:rFonts w:ascii="Calibri" w:hAnsi="Calibri" w:cs="Calibri"/>
        </w:rPr>
        <w:t>s cognitive and academic development, particularly for disadvantaged children.</w:t>
      </w:r>
    </w:p>
    <w:p w14:paraId="5EF6A0DC" w14:textId="17E41B21" w:rsidR="00136D2B" w:rsidRDefault="00136D2B" w:rsidP="00454735">
      <w:pPr>
        <w:rPr>
          <w:rFonts w:ascii="Calibri" w:hAnsi="Calibri" w:cs="Calibri"/>
        </w:rPr>
      </w:pPr>
      <w:r>
        <w:rPr>
          <w:rFonts w:ascii="Calibri" w:hAnsi="Calibri" w:cs="Calibri"/>
        </w:rPr>
        <w:t xml:space="preserve">The risk to children themselves of becoming severely ill from COVID-19 is very low and there are negative health impacts of being out of school.  We know that school is a vital point of contact for public health and safeguarding services that are critical to the wellbeing of children and families. </w:t>
      </w:r>
    </w:p>
    <w:p w14:paraId="24F18540" w14:textId="77634AB4" w:rsidR="00136D2B" w:rsidRDefault="00136D2B" w:rsidP="00454735">
      <w:pPr>
        <w:rPr>
          <w:rFonts w:ascii="Calibri" w:hAnsi="Calibri" w:cs="Calibri"/>
        </w:rPr>
      </w:pPr>
      <w:r>
        <w:rPr>
          <w:rFonts w:ascii="Calibri" w:hAnsi="Calibri" w:cs="Calibri"/>
        </w:rPr>
        <w:t xml:space="preserve">We have taken the measures we have to ensure that school can be as safe as we can make it – but there are no </w:t>
      </w:r>
      <w:proofErr w:type="gramStart"/>
      <w:r>
        <w:rPr>
          <w:rFonts w:ascii="Calibri" w:hAnsi="Calibri" w:cs="Calibri"/>
        </w:rPr>
        <w:t>risk free</w:t>
      </w:r>
      <w:proofErr w:type="gramEnd"/>
      <w:r>
        <w:rPr>
          <w:rFonts w:ascii="Calibri" w:hAnsi="Calibri" w:cs="Calibri"/>
        </w:rPr>
        <w:t xml:space="preserve"> solutions.  </w:t>
      </w:r>
    </w:p>
    <w:p w14:paraId="3735D1C7" w14:textId="14264122" w:rsidR="00136D2B" w:rsidRDefault="00136D2B" w:rsidP="00454735">
      <w:pPr>
        <w:rPr>
          <w:rFonts w:ascii="Calibri" w:hAnsi="Calibri" w:cs="Calibri"/>
        </w:rPr>
      </w:pPr>
      <w:r>
        <w:rPr>
          <w:rFonts w:ascii="Calibri" w:hAnsi="Calibri" w:cs="Calibri"/>
        </w:rPr>
        <w:t>There are essential measures we must ALL take to ensure we ALL stay safe:</w:t>
      </w:r>
    </w:p>
    <w:p w14:paraId="4ED1732B" w14:textId="77777777" w:rsidR="00136D2B" w:rsidRDefault="00136D2B" w:rsidP="00136D2B">
      <w:pPr>
        <w:pStyle w:val="ListParagraph"/>
        <w:numPr>
          <w:ilvl w:val="0"/>
          <w:numId w:val="14"/>
        </w:numPr>
      </w:pPr>
      <w:r>
        <w:lastRenderedPageBreak/>
        <w:t xml:space="preserve">a requirement that people who are unwell with symptoms of COVID-19 stay at home </w:t>
      </w:r>
    </w:p>
    <w:p w14:paraId="543C196E" w14:textId="77777777" w:rsidR="00136D2B" w:rsidRDefault="00136D2B" w:rsidP="00136D2B">
      <w:pPr>
        <w:pStyle w:val="ListParagraph"/>
        <w:numPr>
          <w:ilvl w:val="0"/>
          <w:numId w:val="14"/>
        </w:numPr>
      </w:pPr>
      <w:r>
        <w:t>robust hand and respiratory hygiene including ventilation</w:t>
      </w:r>
    </w:p>
    <w:p w14:paraId="20A869FA" w14:textId="77777777" w:rsidR="00136D2B" w:rsidRDefault="00136D2B" w:rsidP="00136D2B">
      <w:pPr>
        <w:pStyle w:val="ListParagraph"/>
        <w:numPr>
          <w:ilvl w:val="0"/>
          <w:numId w:val="14"/>
        </w:numPr>
      </w:pPr>
      <w:r>
        <w:t>continue increased cleaning arrangements</w:t>
      </w:r>
    </w:p>
    <w:p w14:paraId="77F66D90" w14:textId="77777777" w:rsidR="00136D2B" w:rsidRDefault="00136D2B" w:rsidP="00136D2B">
      <w:pPr>
        <w:pStyle w:val="ListParagraph"/>
        <w:numPr>
          <w:ilvl w:val="0"/>
          <w:numId w:val="14"/>
        </w:numPr>
      </w:pPr>
      <w:r>
        <w:t>active engagement with Test, Trace, Protect</w:t>
      </w:r>
    </w:p>
    <w:p w14:paraId="43D63409" w14:textId="77777777" w:rsidR="00136D2B" w:rsidRDefault="00136D2B" w:rsidP="00136D2B">
      <w:pPr>
        <w:pStyle w:val="ListParagraph"/>
        <w:numPr>
          <w:ilvl w:val="0"/>
          <w:numId w:val="14"/>
        </w:numPr>
      </w:pPr>
      <w:r>
        <w:t xml:space="preserve">formal consideration of how to reduce contacts and maximise distancing between those in school wherever possible and minimise potential for contamination so far as is reasonably practicable. </w:t>
      </w:r>
    </w:p>
    <w:p w14:paraId="0B970787" w14:textId="34E0D645" w:rsidR="00136D2B" w:rsidRDefault="00136D2B" w:rsidP="00136D2B">
      <w:r>
        <w:t>How contacts are reduced has been left for each school to determine, based on each school’s circumstances and will, as much as possible, include:</w:t>
      </w:r>
    </w:p>
    <w:p w14:paraId="3C0879BE" w14:textId="77777777" w:rsidR="00136D2B" w:rsidRDefault="00136D2B" w:rsidP="00136D2B">
      <w:pPr>
        <w:pStyle w:val="ListParagraph"/>
        <w:numPr>
          <w:ilvl w:val="0"/>
          <w:numId w:val="15"/>
        </w:numPr>
      </w:pPr>
      <w:r>
        <w:t>grouping learners together</w:t>
      </w:r>
    </w:p>
    <w:p w14:paraId="2C33549A" w14:textId="77777777" w:rsidR="00136D2B" w:rsidRDefault="00136D2B" w:rsidP="00136D2B">
      <w:pPr>
        <w:pStyle w:val="ListParagraph"/>
        <w:numPr>
          <w:ilvl w:val="0"/>
          <w:numId w:val="15"/>
        </w:numPr>
      </w:pPr>
      <w:r>
        <w:t>avoiding contact between groups as much as possible</w:t>
      </w:r>
    </w:p>
    <w:p w14:paraId="484164F9" w14:textId="77777777" w:rsidR="00136D2B" w:rsidRDefault="00136D2B" w:rsidP="00136D2B">
      <w:pPr>
        <w:pStyle w:val="ListParagraph"/>
        <w:numPr>
          <w:ilvl w:val="0"/>
          <w:numId w:val="15"/>
        </w:numPr>
      </w:pPr>
      <w:r>
        <w:t>arranging classrooms with forward facing desks, recognising this may not be possible or appropriate in all schools/settings</w:t>
      </w:r>
    </w:p>
    <w:p w14:paraId="0FCB73CF" w14:textId="3088ED2F" w:rsidR="00136D2B" w:rsidRDefault="00136D2B" w:rsidP="00136D2B">
      <w:pPr>
        <w:pStyle w:val="ListParagraph"/>
        <w:numPr>
          <w:ilvl w:val="0"/>
          <w:numId w:val="15"/>
        </w:numPr>
      </w:pPr>
      <w:r>
        <w:t>staff maintaining distance from learners and other staff as much as possible</w:t>
      </w:r>
    </w:p>
    <w:p w14:paraId="0FFFEEEE" w14:textId="3C090C97" w:rsidR="00136D2B" w:rsidRDefault="00136D2B" w:rsidP="00136D2B">
      <w:r>
        <w:t xml:space="preserve">However, health and safety, is everyone’s concern.  We all have a role to play in keeping ourselves and others safe.  I cannot give you a guarantee that what we have done means that the school is risk free – it isn’t.  We have done all that we can think of to minimise the risk and by working together in partnership and looking out for each other we can keep those risks to an absolute </w:t>
      </w:r>
      <w:proofErr w:type="gramStart"/>
      <w:r>
        <w:t>minimum</w:t>
      </w:r>
      <w:proofErr w:type="gramEnd"/>
      <w:r>
        <w:t xml:space="preserve"> and all come through this together.  </w:t>
      </w:r>
    </w:p>
    <w:p w14:paraId="4234DCEA" w14:textId="05B64339" w:rsidR="00136D2B" w:rsidRDefault="00136D2B" w:rsidP="00136D2B">
      <w:r>
        <w:t>If you have any questions or comments then please, in the first instance, contact the relevant Head of Year and we will do our best to answer them but I hope this guide has provided you with the assurance that Ysgol Bryn Alyn is as safe as we can make it.</w:t>
      </w:r>
    </w:p>
    <w:p w14:paraId="61FEA5B9" w14:textId="77777777" w:rsidR="00136D2B" w:rsidRDefault="00136D2B" w:rsidP="00136D2B">
      <w:r>
        <w:t>Many thanks for taking the time to read this document.  It is highly likely that the guidance we are working to will change at some point in time and we will react accordingly.  This document will now be posted on our website and amendments made as and when it proves necessary, we will of course, alert you to any changes.</w:t>
      </w:r>
    </w:p>
    <w:p w14:paraId="3C3D8DFC" w14:textId="2415FA40" w:rsidR="00136D2B" w:rsidRDefault="00136D2B" w:rsidP="00136D2B">
      <w:r>
        <w:t>We are all going to need some patience and understanding in the months ahead and I know I can rely on the cooperation of students and parents to help us through what will be a very unique autumn term.</w:t>
      </w:r>
    </w:p>
    <w:p w14:paraId="637B475A" w14:textId="327FFE32" w:rsidR="005A70C9" w:rsidRPr="00DB1167" w:rsidRDefault="00136D2B" w:rsidP="00886294">
      <w:r>
        <w:t>On behalf of everyone at Ysgol Bryn Alyn, I hope you all have a great summer break and we look forward to welcoming all our students back, full time, in Septemb</w:t>
      </w:r>
      <w:r w:rsidR="00DB1167">
        <w:t>er.</w:t>
      </w:r>
    </w:p>
    <w:p w14:paraId="0C374194" w14:textId="4C3E193A" w:rsidR="004F5AD0" w:rsidRDefault="00993CAD" w:rsidP="00886294">
      <w:pPr>
        <w:rPr>
          <w:rFonts w:cstheme="minorHAnsi"/>
        </w:rPr>
      </w:pPr>
      <w:r>
        <w:rPr>
          <w:noProof/>
        </w:rPr>
        <w:drawing>
          <wp:inline distT="0" distB="0" distL="0" distR="0" wp14:anchorId="5DBDB1C8" wp14:editId="515A2E55">
            <wp:extent cx="1093070" cy="9619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04546" cy="972001"/>
                    </a:xfrm>
                    <a:prstGeom prst="rect">
                      <a:avLst/>
                    </a:prstGeom>
                  </pic:spPr>
                </pic:pic>
              </a:graphicData>
            </a:graphic>
          </wp:inline>
        </w:drawing>
      </w:r>
    </w:p>
    <w:p w14:paraId="25745649" w14:textId="68A4900D" w:rsidR="005A70C9" w:rsidRDefault="005A70C9" w:rsidP="00886294">
      <w:pPr>
        <w:rPr>
          <w:rFonts w:cstheme="minorHAnsi"/>
        </w:rPr>
      </w:pPr>
      <w:r>
        <w:rPr>
          <w:rFonts w:cstheme="minorHAnsi"/>
        </w:rPr>
        <w:t xml:space="preserve">Mrs A. </w:t>
      </w:r>
      <w:proofErr w:type="spellStart"/>
      <w:r>
        <w:rPr>
          <w:rFonts w:cstheme="minorHAnsi"/>
        </w:rPr>
        <w:t>Slinn</w:t>
      </w:r>
      <w:proofErr w:type="spellEnd"/>
    </w:p>
    <w:p w14:paraId="70C1F367" w14:textId="0061AAAD" w:rsidR="005A70C9" w:rsidRPr="00906081" w:rsidRDefault="005A70C9" w:rsidP="00886294">
      <w:pPr>
        <w:rPr>
          <w:rFonts w:cstheme="minorHAnsi"/>
        </w:rPr>
      </w:pPr>
      <w:r>
        <w:rPr>
          <w:rFonts w:cstheme="minorHAnsi"/>
        </w:rPr>
        <w:t>Headteacher</w:t>
      </w:r>
    </w:p>
    <w:sectPr w:rsidR="005A70C9" w:rsidRPr="00906081" w:rsidSect="002A0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00E0F"/>
    <w:multiLevelType w:val="hybridMultilevel"/>
    <w:tmpl w:val="47E20A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75747"/>
    <w:multiLevelType w:val="hybridMultilevel"/>
    <w:tmpl w:val="04FA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B429E"/>
    <w:multiLevelType w:val="hybridMultilevel"/>
    <w:tmpl w:val="E0B661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23535"/>
    <w:multiLevelType w:val="hybridMultilevel"/>
    <w:tmpl w:val="847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E4A4C"/>
    <w:multiLevelType w:val="hybridMultilevel"/>
    <w:tmpl w:val="9B3C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34B22"/>
    <w:multiLevelType w:val="hybridMultilevel"/>
    <w:tmpl w:val="2960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0650C"/>
    <w:multiLevelType w:val="hybridMultilevel"/>
    <w:tmpl w:val="21BA4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63C59"/>
    <w:multiLevelType w:val="hybridMultilevel"/>
    <w:tmpl w:val="DD823D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01911"/>
    <w:multiLevelType w:val="hybridMultilevel"/>
    <w:tmpl w:val="C472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541DE"/>
    <w:multiLevelType w:val="hybridMultilevel"/>
    <w:tmpl w:val="A87C2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BB2E1B"/>
    <w:multiLevelType w:val="hybridMultilevel"/>
    <w:tmpl w:val="EEACD51C"/>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B780CB5"/>
    <w:multiLevelType w:val="hybridMultilevel"/>
    <w:tmpl w:val="21BA4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19186F"/>
    <w:multiLevelType w:val="hybridMultilevel"/>
    <w:tmpl w:val="FCE21C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641A3"/>
    <w:multiLevelType w:val="hybridMultilevel"/>
    <w:tmpl w:val="273ECC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22280"/>
    <w:multiLevelType w:val="hybridMultilevel"/>
    <w:tmpl w:val="63D695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650FF"/>
    <w:multiLevelType w:val="hybridMultilevel"/>
    <w:tmpl w:val="062E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E1901"/>
    <w:multiLevelType w:val="hybridMultilevel"/>
    <w:tmpl w:val="F8DEED5E"/>
    <w:lvl w:ilvl="0" w:tplc="AF0AA94C">
      <w:start w:val="1"/>
      <w:numFmt w:val="bullet"/>
      <w:lvlText w:val="•"/>
      <w:lvlJc w:val="left"/>
      <w:pPr>
        <w:tabs>
          <w:tab w:val="num" w:pos="720"/>
        </w:tabs>
        <w:ind w:left="720" w:hanging="360"/>
      </w:pPr>
      <w:rPr>
        <w:rFonts w:ascii="Arial" w:hAnsi="Arial" w:hint="default"/>
      </w:rPr>
    </w:lvl>
    <w:lvl w:ilvl="1" w:tplc="6B44AECC" w:tentative="1">
      <w:start w:val="1"/>
      <w:numFmt w:val="bullet"/>
      <w:lvlText w:val="•"/>
      <w:lvlJc w:val="left"/>
      <w:pPr>
        <w:tabs>
          <w:tab w:val="num" w:pos="1440"/>
        </w:tabs>
        <w:ind w:left="1440" w:hanging="360"/>
      </w:pPr>
      <w:rPr>
        <w:rFonts w:ascii="Arial" w:hAnsi="Arial" w:hint="default"/>
      </w:rPr>
    </w:lvl>
    <w:lvl w:ilvl="2" w:tplc="7E66AB0A" w:tentative="1">
      <w:start w:val="1"/>
      <w:numFmt w:val="bullet"/>
      <w:lvlText w:val="•"/>
      <w:lvlJc w:val="left"/>
      <w:pPr>
        <w:tabs>
          <w:tab w:val="num" w:pos="2160"/>
        </w:tabs>
        <w:ind w:left="2160" w:hanging="360"/>
      </w:pPr>
      <w:rPr>
        <w:rFonts w:ascii="Arial" w:hAnsi="Arial" w:hint="default"/>
      </w:rPr>
    </w:lvl>
    <w:lvl w:ilvl="3" w:tplc="266A38BA" w:tentative="1">
      <w:start w:val="1"/>
      <w:numFmt w:val="bullet"/>
      <w:lvlText w:val="•"/>
      <w:lvlJc w:val="left"/>
      <w:pPr>
        <w:tabs>
          <w:tab w:val="num" w:pos="2880"/>
        </w:tabs>
        <w:ind w:left="2880" w:hanging="360"/>
      </w:pPr>
      <w:rPr>
        <w:rFonts w:ascii="Arial" w:hAnsi="Arial" w:hint="default"/>
      </w:rPr>
    </w:lvl>
    <w:lvl w:ilvl="4" w:tplc="C2C81CB6" w:tentative="1">
      <w:start w:val="1"/>
      <w:numFmt w:val="bullet"/>
      <w:lvlText w:val="•"/>
      <w:lvlJc w:val="left"/>
      <w:pPr>
        <w:tabs>
          <w:tab w:val="num" w:pos="3600"/>
        </w:tabs>
        <w:ind w:left="3600" w:hanging="360"/>
      </w:pPr>
      <w:rPr>
        <w:rFonts w:ascii="Arial" w:hAnsi="Arial" w:hint="default"/>
      </w:rPr>
    </w:lvl>
    <w:lvl w:ilvl="5" w:tplc="C5DC1CE4" w:tentative="1">
      <w:start w:val="1"/>
      <w:numFmt w:val="bullet"/>
      <w:lvlText w:val="•"/>
      <w:lvlJc w:val="left"/>
      <w:pPr>
        <w:tabs>
          <w:tab w:val="num" w:pos="4320"/>
        </w:tabs>
        <w:ind w:left="4320" w:hanging="360"/>
      </w:pPr>
      <w:rPr>
        <w:rFonts w:ascii="Arial" w:hAnsi="Arial" w:hint="default"/>
      </w:rPr>
    </w:lvl>
    <w:lvl w:ilvl="6" w:tplc="9C4693FE" w:tentative="1">
      <w:start w:val="1"/>
      <w:numFmt w:val="bullet"/>
      <w:lvlText w:val="•"/>
      <w:lvlJc w:val="left"/>
      <w:pPr>
        <w:tabs>
          <w:tab w:val="num" w:pos="5040"/>
        </w:tabs>
        <w:ind w:left="5040" w:hanging="360"/>
      </w:pPr>
      <w:rPr>
        <w:rFonts w:ascii="Arial" w:hAnsi="Arial" w:hint="default"/>
      </w:rPr>
    </w:lvl>
    <w:lvl w:ilvl="7" w:tplc="1CD47770" w:tentative="1">
      <w:start w:val="1"/>
      <w:numFmt w:val="bullet"/>
      <w:lvlText w:val="•"/>
      <w:lvlJc w:val="left"/>
      <w:pPr>
        <w:tabs>
          <w:tab w:val="num" w:pos="5760"/>
        </w:tabs>
        <w:ind w:left="5760" w:hanging="360"/>
      </w:pPr>
      <w:rPr>
        <w:rFonts w:ascii="Arial" w:hAnsi="Arial" w:hint="default"/>
      </w:rPr>
    </w:lvl>
    <w:lvl w:ilvl="8" w:tplc="A3CA00C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6C3078"/>
    <w:multiLevelType w:val="hybridMultilevel"/>
    <w:tmpl w:val="2D28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06085"/>
    <w:multiLevelType w:val="hybridMultilevel"/>
    <w:tmpl w:val="341E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F051D"/>
    <w:multiLevelType w:val="hybridMultilevel"/>
    <w:tmpl w:val="A790D0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D360C92"/>
    <w:multiLevelType w:val="hybridMultilevel"/>
    <w:tmpl w:val="E462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04679B"/>
    <w:multiLevelType w:val="hybridMultilevel"/>
    <w:tmpl w:val="088E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3E02D9"/>
    <w:multiLevelType w:val="hybridMultilevel"/>
    <w:tmpl w:val="D0C8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D43981"/>
    <w:multiLevelType w:val="hybridMultilevel"/>
    <w:tmpl w:val="8B7C85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1"/>
  </w:num>
  <w:num w:numId="4">
    <w:abstractNumId w:val="4"/>
  </w:num>
  <w:num w:numId="5">
    <w:abstractNumId w:val="3"/>
  </w:num>
  <w:num w:numId="6">
    <w:abstractNumId w:val="18"/>
  </w:num>
  <w:num w:numId="7">
    <w:abstractNumId w:val="21"/>
  </w:num>
  <w:num w:numId="8">
    <w:abstractNumId w:val="5"/>
  </w:num>
  <w:num w:numId="9">
    <w:abstractNumId w:val="15"/>
  </w:num>
  <w:num w:numId="10">
    <w:abstractNumId w:val="19"/>
  </w:num>
  <w:num w:numId="11">
    <w:abstractNumId w:val="20"/>
  </w:num>
  <w:num w:numId="12">
    <w:abstractNumId w:val="10"/>
  </w:num>
  <w:num w:numId="13">
    <w:abstractNumId w:val="7"/>
  </w:num>
  <w:num w:numId="14">
    <w:abstractNumId w:val="0"/>
  </w:num>
  <w:num w:numId="15">
    <w:abstractNumId w:val="12"/>
  </w:num>
  <w:num w:numId="16">
    <w:abstractNumId w:val="16"/>
  </w:num>
  <w:num w:numId="17">
    <w:abstractNumId w:val="17"/>
  </w:num>
  <w:num w:numId="18">
    <w:abstractNumId w:val="1"/>
  </w:num>
  <w:num w:numId="19">
    <w:abstractNumId w:val="23"/>
  </w:num>
  <w:num w:numId="20">
    <w:abstractNumId w:val="8"/>
  </w:num>
  <w:num w:numId="21">
    <w:abstractNumId w:val="22"/>
  </w:num>
  <w:num w:numId="22">
    <w:abstractNumId w:val="2"/>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80"/>
    <w:rsid w:val="00005781"/>
    <w:rsid w:val="00014E0D"/>
    <w:rsid w:val="00024B0E"/>
    <w:rsid w:val="00026482"/>
    <w:rsid w:val="000362A5"/>
    <w:rsid w:val="00053271"/>
    <w:rsid w:val="0007539A"/>
    <w:rsid w:val="000935A3"/>
    <w:rsid w:val="000B444A"/>
    <w:rsid w:val="000C61AA"/>
    <w:rsid w:val="000E2998"/>
    <w:rsid w:val="000F297C"/>
    <w:rsid w:val="00104BB7"/>
    <w:rsid w:val="001303EE"/>
    <w:rsid w:val="00136D2B"/>
    <w:rsid w:val="00150FD4"/>
    <w:rsid w:val="001772CF"/>
    <w:rsid w:val="00180FAB"/>
    <w:rsid w:val="00194D61"/>
    <w:rsid w:val="001A0BCB"/>
    <w:rsid w:val="001D6661"/>
    <w:rsid w:val="001E1484"/>
    <w:rsid w:val="001E17B8"/>
    <w:rsid w:val="001F7716"/>
    <w:rsid w:val="002312AC"/>
    <w:rsid w:val="00235195"/>
    <w:rsid w:val="00246768"/>
    <w:rsid w:val="00256725"/>
    <w:rsid w:val="0025772A"/>
    <w:rsid w:val="00276817"/>
    <w:rsid w:val="00280A75"/>
    <w:rsid w:val="002843D2"/>
    <w:rsid w:val="002A068D"/>
    <w:rsid w:val="002C5F9F"/>
    <w:rsid w:val="002C69BE"/>
    <w:rsid w:val="002D049A"/>
    <w:rsid w:val="002D1AAD"/>
    <w:rsid w:val="002E4586"/>
    <w:rsid w:val="002E5F52"/>
    <w:rsid w:val="002F480B"/>
    <w:rsid w:val="00315B77"/>
    <w:rsid w:val="00324773"/>
    <w:rsid w:val="00333739"/>
    <w:rsid w:val="00344512"/>
    <w:rsid w:val="003634BC"/>
    <w:rsid w:val="00365CE4"/>
    <w:rsid w:val="003706A1"/>
    <w:rsid w:val="003751AB"/>
    <w:rsid w:val="00376435"/>
    <w:rsid w:val="00384E26"/>
    <w:rsid w:val="00390270"/>
    <w:rsid w:val="0039201B"/>
    <w:rsid w:val="003960E2"/>
    <w:rsid w:val="003B4BAE"/>
    <w:rsid w:val="003D5ACC"/>
    <w:rsid w:val="004037C0"/>
    <w:rsid w:val="00422B73"/>
    <w:rsid w:val="00454735"/>
    <w:rsid w:val="00463558"/>
    <w:rsid w:val="00471134"/>
    <w:rsid w:val="00493A58"/>
    <w:rsid w:val="004C2329"/>
    <w:rsid w:val="004D4B59"/>
    <w:rsid w:val="004D7AD4"/>
    <w:rsid w:val="004E7DC8"/>
    <w:rsid w:val="004F554C"/>
    <w:rsid w:val="004F5AD0"/>
    <w:rsid w:val="00524748"/>
    <w:rsid w:val="005321B3"/>
    <w:rsid w:val="00532D5B"/>
    <w:rsid w:val="00547052"/>
    <w:rsid w:val="0059220D"/>
    <w:rsid w:val="005A70C9"/>
    <w:rsid w:val="005B709F"/>
    <w:rsid w:val="005C13AF"/>
    <w:rsid w:val="005C4CF4"/>
    <w:rsid w:val="005D6C26"/>
    <w:rsid w:val="005E1AEC"/>
    <w:rsid w:val="005E7C72"/>
    <w:rsid w:val="0062068A"/>
    <w:rsid w:val="0062281C"/>
    <w:rsid w:val="006241D9"/>
    <w:rsid w:val="00633343"/>
    <w:rsid w:val="00636071"/>
    <w:rsid w:val="0064307F"/>
    <w:rsid w:val="0066031D"/>
    <w:rsid w:val="00687E79"/>
    <w:rsid w:val="006961B5"/>
    <w:rsid w:val="006C3EB1"/>
    <w:rsid w:val="006E2BF6"/>
    <w:rsid w:val="007020E5"/>
    <w:rsid w:val="007A3551"/>
    <w:rsid w:val="007B4157"/>
    <w:rsid w:val="007D05A4"/>
    <w:rsid w:val="007D5A17"/>
    <w:rsid w:val="007E21AE"/>
    <w:rsid w:val="00803B4D"/>
    <w:rsid w:val="00817080"/>
    <w:rsid w:val="0087244C"/>
    <w:rsid w:val="00881B8D"/>
    <w:rsid w:val="00886294"/>
    <w:rsid w:val="008B08B2"/>
    <w:rsid w:val="008B6829"/>
    <w:rsid w:val="008D4DE3"/>
    <w:rsid w:val="008D5535"/>
    <w:rsid w:val="008D7968"/>
    <w:rsid w:val="00905180"/>
    <w:rsid w:val="00906081"/>
    <w:rsid w:val="009067F2"/>
    <w:rsid w:val="00912D07"/>
    <w:rsid w:val="00924B16"/>
    <w:rsid w:val="0092697C"/>
    <w:rsid w:val="00946853"/>
    <w:rsid w:val="00957203"/>
    <w:rsid w:val="00984A10"/>
    <w:rsid w:val="00993CAD"/>
    <w:rsid w:val="009A3668"/>
    <w:rsid w:val="009C179F"/>
    <w:rsid w:val="009C3FC1"/>
    <w:rsid w:val="009E2785"/>
    <w:rsid w:val="009E6AFD"/>
    <w:rsid w:val="009F3166"/>
    <w:rsid w:val="009F46E7"/>
    <w:rsid w:val="00A216F5"/>
    <w:rsid w:val="00A271BB"/>
    <w:rsid w:val="00A46A4A"/>
    <w:rsid w:val="00A5702F"/>
    <w:rsid w:val="00A60B0B"/>
    <w:rsid w:val="00A74CE3"/>
    <w:rsid w:val="00A825E7"/>
    <w:rsid w:val="00A83148"/>
    <w:rsid w:val="00A84851"/>
    <w:rsid w:val="00A85294"/>
    <w:rsid w:val="00AD5BBB"/>
    <w:rsid w:val="00AE6207"/>
    <w:rsid w:val="00B274F9"/>
    <w:rsid w:val="00B36D8E"/>
    <w:rsid w:val="00B57643"/>
    <w:rsid w:val="00B85D4B"/>
    <w:rsid w:val="00BA2D15"/>
    <w:rsid w:val="00BA6845"/>
    <w:rsid w:val="00BC2ABE"/>
    <w:rsid w:val="00BD00A2"/>
    <w:rsid w:val="00BE2D50"/>
    <w:rsid w:val="00C26C7E"/>
    <w:rsid w:val="00C51090"/>
    <w:rsid w:val="00C726AD"/>
    <w:rsid w:val="00C72872"/>
    <w:rsid w:val="00C951FB"/>
    <w:rsid w:val="00C95802"/>
    <w:rsid w:val="00CA0DCC"/>
    <w:rsid w:val="00CA7761"/>
    <w:rsid w:val="00CB646D"/>
    <w:rsid w:val="00CC46BB"/>
    <w:rsid w:val="00CE3F36"/>
    <w:rsid w:val="00DB1167"/>
    <w:rsid w:val="00DC0D36"/>
    <w:rsid w:val="00E37311"/>
    <w:rsid w:val="00E37DC9"/>
    <w:rsid w:val="00E4553E"/>
    <w:rsid w:val="00E76C5D"/>
    <w:rsid w:val="00E93A8B"/>
    <w:rsid w:val="00EA3691"/>
    <w:rsid w:val="00EA4527"/>
    <w:rsid w:val="00EB3913"/>
    <w:rsid w:val="00EC6FAA"/>
    <w:rsid w:val="00F23BBA"/>
    <w:rsid w:val="00F66CBD"/>
    <w:rsid w:val="00F67673"/>
    <w:rsid w:val="00F764C6"/>
    <w:rsid w:val="00F76EFD"/>
    <w:rsid w:val="00F846DC"/>
    <w:rsid w:val="00F932CD"/>
    <w:rsid w:val="00FB4A27"/>
    <w:rsid w:val="00FF0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5C48"/>
  <w15:chartTrackingRefBased/>
  <w15:docId w15:val="{57F566CF-472F-4ACC-AB93-43227C88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551"/>
    <w:rPr>
      <w:color w:val="0000FF"/>
      <w:u w:val="single"/>
    </w:rPr>
  </w:style>
  <w:style w:type="paragraph" w:styleId="ListParagraph">
    <w:name w:val="List Paragraph"/>
    <w:basedOn w:val="Normal"/>
    <w:uiPriority w:val="34"/>
    <w:qFormat/>
    <w:rsid w:val="007A3551"/>
    <w:pPr>
      <w:ind w:left="720"/>
      <w:contextualSpacing/>
    </w:pPr>
  </w:style>
  <w:style w:type="table" w:styleId="TableGrid">
    <w:name w:val="Table Grid"/>
    <w:basedOn w:val="TableNormal"/>
    <w:uiPriority w:val="39"/>
    <w:rsid w:val="002C6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BBA"/>
    <w:rPr>
      <w:rFonts w:ascii="Segoe UI" w:hAnsi="Segoe UI" w:cs="Segoe UI"/>
      <w:sz w:val="18"/>
      <w:szCs w:val="18"/>
    </w:rPr>
  </w:style>
  <w:style w:type="character" w:customStyle="1" w:styleId="UnresolvedMention1">
    <w:name w:val="Unresolved Mention1"/>
    <w:basedOn w:val="DefaultParagraphFont"/>
    <w:uiPriority w:val="99"/>
    <w:semiHidden/>
    <w:unhideWhenUsed/>
    <w:rsid w:val="005E1AEC"/>
    <w:rPr>
      <w:color w:val="605E5C"/>
      <w:shd w:val="clear" w:color="auto" w:fill="E1DFDD"/>
    </w:rPr>
  </w:style>
  <w:style w:type="character" w:customStyle="1" w:styleId="UnresolvedMention2">
    <w:name w:val="Unresolved Mention2"/>
    <w:basedOn w:val="DefaultParagraphFont"/>
    <w:uiPriority w:val="99"/>
    <w:semiHidden/>
    <w:unhideWhenUsed/>
    <w:rsid w:val="00194D61"/>
    <w:rPr>
      <w:color w:val="605E5C"/>
      <w:shd w:val="clear" w:color="auto" w:fill="E1DFDD"/>
    </w:rPr>
  </w:style>
  <w:style w:type="paragraph" w:styleId="NormalWeb">
    <w:name w:val="Normal (Web)"/>
    <w:basedOn w:val="Normal"/>
    <w:uiPriority w:val="99"/>
    <w:semiHidden/>
    <w:unhideWhenUsed/>
    <w:rsid w:val="009E6AF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493130">
      <w:bodyDiv w:val="1"/>
      <w:marLeft w:val="0"/>
      <w:marRight w:val="0"/>
      <w:marTop w:val="0"/>
      <w:marBottom w:val="0"/>
      <w:divBdr>
        <w:top w:val="none" w:sz="0" w:space="0" w:color="auto"/>
        <w:left w:val="none" w:sz="0" w:space="0" w:color="auto"/>
        <w:bottom w:val="none" w:sz="0" w:space="0" w:color="auto"/>
        <w:right w:val="none" w:sz="0" w:space="0" w:color="auto"/>
      </w:divBdr>
      <w:divsChild>
        <w:div w:id="365953360">
          <w:marLeft w:val="446"/>
          <w:marRight w:val="0"/>
          <w:marTop w:val="0"/>
          <w:marBottom w:val="0"/>
          <w:divBdr>
            <w:top w:val="none" w:sz="0" w:space="0" w:color="auto"/>
            <w:left w:val="none" w:sz="0" w:space="0" w:color="auto"/>
            <w:bottom w:val="none" w:sz="0" w:space="0" w:color="auto"/>
            <w:right w:val="none" w:sz="0" w:space="0" w:color="auto"/>
          </w:divBdr>
        </w:div>
        <w:div w:id="1046224550">
          <w:marLeft w:val="446"/>
          <w:marRight w:val="0"/>
          <w:marTop w:val="0"/>
          <w:marBottom w:val="0"/>
          <w:divBdr>
            <w:top w:val="none" w:sz="0" w:space="0" w:color="auto"/>
            <w:left w:val="none" w:sz="0" w:space="0" w:color="auto"/>
            <w:bottom w:val="none" w:sz="0" w:space="0" w:color="auto"/>
            <w:right w:val="none" w:sz="0" w:space="0" w:color="auto"/>
          </w:divBdr>
        </w:div>
        <w:div w:id="1474298509">
          <w:marLeft w:val="446"/>
          <w:marRight w:val="0"/>
          <w:marTop w:val="0"/>
          <w:marBottom w:val="0"/>
          <w:divBdr>
            <w:top w:val="none" w:sz="0" w:space="0" w:color="auto"/>
            <w:left w:val="none" w:sz="0" w:space="0" w:color="auto"/>
            <w:bottom w:val="none" w:sz="0" w:space="0" w:color="auto"/>
            <w:right w:val="none" w:sz="0" w:space="0" w:color="auto"/>
          </w:divBdr>
        </w:div>
        <w:div w:id="1602489412">
          <w:marLeft w:val="446"/>
          <w:marRight w:val="0"/>
          <w:marTop w:val="0"/>
          <w:marBottom w:val="0"/>
          <w:divBdr>
            <w:top w:val="none" w:sz="0" w:space="0" w:color="auto"/>
            <w:left w:val="none" w:sz="0" w:space="0" w:color="auto"/>
            <w:bottom w:val="none" w:sz="0" w:space="0" w:color="auto"/>
            <w:right w:val="none" w:sz="0" w:space="0" w:color="auto"/>
          </w:divBdr>
        </w:div>
      </w:divsChild>
    </w:div>
    <w:div w:id="439377242">
      <w:bodyDiv w:val="1"/>
      <w:marLeft w:val="0"/>
      <w:marRight w:val="0"/>
      <w:marTop w:val="0"/>
      <w:marBottom w:val="0"/>
      <w:divBdr>
        <w:top w:val="none" w:sz="0" w:space="0" w:color="auto"/>
        <w:left w:val="none" w:sz="0" w:space="0" w:color="auto"/>
        <w:bottom w:val="none" w:sz="0" w:space="0" w:color="auto"/>
        <w:right w:val="none" w:sz="0" w:space="0" w:color="auto"/>
      </w:divBdr>
    </w:div>
    <w:div w:id="475226748">
      <w:bodyDiv w:val="1"/>
      <w:marLeft w:val="0"/>
      <w:marRight w:val="0"/>
      <w:marTop w:val="0"/>
      <w:marBottom w:val="0"/>
      <w:divBdr>
        <w:top w:val="none" w:sz="0" w:space="0" w:color="auto"/>
        <w:left w:val="none" w:sz="0" w:space="0" w:color="auto"/>
        <w:bottom w:val="none" w:sz="0" w:space="0" w:color="auto"/>
        <w:right w:val="none" w:sz="0" w:space="0" w:color="auto"/>
      </w:divBdr>
    </w:div>
    <w:div w:id="1119445584">
      <w:bodyDiv w:val="1"/>
      <w:marLeft w:val="0"/>
      <w:marRight w:val="0"/>
      <w:marTop w:val="0"/>
      <w:marBottom w:val="0"/>
      <w:divBdr>
        <w:top w:val="none" w:sz="0" w:space="0" w:color="auto"/>
        <w:left w:val="none" w:sz="0" w:space="0" w:color="auto"/>
        <w:bottom w:val="none" w:sz="0" w:space="0" w:color="auto"/>
        <w:right w:val="none" w:sz="0" w:space="0" w:color="auto"/>
      </w:divBdr>
    </w:div>
    <w:div w:id="1248423221">
      <w:bodyDiv w:val="1"/>
      <w:marLeft w:val="0"/>
      <w:marRight w:val="0"/>
      <w:marTop w:val="0"/>
      <w:marBottom w:val="0"/>
      <w:divBdr>
        <w:top w:val="none" w:sz="0" w:space="0" w:color="auto"/>
        <w:left w:val="none" w:sz="0" w:space="0" w:color="auto"/>
        <w:bottom w:val="none" w:sz="0" w:space="0" w:color="auto"/>
        <w:right w:val="none" w:sz="0" w:space="0" w:color="auto"/>
      </w:divBdr>
    </w:div>
    <w:div w:id="139246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SfZmWJOUEh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v.wales/face-coverings-frequently-asked-questions" TargetMode="External"/><Relationship Id="rId5" Type="http://schemas.openxmlformats.org/officeDocument/2006/relationships/numbering" Target="numbering.xml"/><Relationship Id="rId15" Type="http://schemas.openxmlformats.org/officeDocument/2006/relationships/hyperlink" Target="https://www.ysgolbrynalyn.co.uk/parents/uniform-2/" TargetMode="External"/><Relationship Id="rId10" Type="http://schemas.openxmlformats.org/officeDocument/2006/relationships/hyperlink" Target="https://www.gov.uk/government/publications/how-to-wear-and-make-a-cloth-face-coverin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nhs.uk/conditions/coronavirus-covid-19/testing-and-tracing/nhs-test-and-trace-if-youve-been-in-contact-with-a-person-who-has-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460228d1-ebc6-4924-88be-9aecb08f3888" xsi:nil="true"/>
    <Invited_Teachers xmlns="460228d1-ebc6-4924-88be-9aecb08f3888" xsi:nil="true"/>
    <NotebookType xmlns="460228d1-ebc6-4924-88be-9aecb08f3888" xsi:nil="true"/>
    <DefaultSectionNames xmlns="460228d1-ebc6-4924-88be-9aecb08f3888" xsi:nil="true"/>
    <Owner xmlns="460228d1-ebc6-4924-88be-9aecb08f3888">
      <UserInfo>
        <DisplayName/>
        <AccountId xsi:nil="true"/>
        <AccountType/>
      </UserInfo>
    </Owner>
    <Teachers xmlns="460228d1-ebc6-4924-88be-9aecb08f3888">
      <UserInfo>
        <DisplayName/>
        <AccountId xsi:nil="true"/>
        <AccountType/>
      </UserInfo>
    </Teachers>
    <Students xmlns="460228d1-ebc6-4924-88be-9aecb08f3888">
      <UserInfo>
        <DisplayName/>
        <AccountId xsi:nil="true"/>
        <AccountType/>
      </UserInfo>
    </Students>
    <Student_Groups xmlns="460228d1-ebc6-4924-88be-9aecb08f3888">
      <UserInfo>
        <DisplayName/>
        <AccountId xsi:nil="true"/>
        <AccountType/>
      </UserInfo>
    </Student_Groups>
    <Is_Collaboration_Space_Locked xmlns="460228d1-ebc6-4924-88be-9aecb08f3888" xsi:nil="true"/>
    <Has_Teacher_Only_SectionGroup xmlns="460228d1-ebc6-4924-88be-9aecb08f3888" xsi:nil="true"/>
    <AppVersion xmlns="460228d1-ebc6-4924-88be-9aecb08f3888" xsi:nil="true"/>
    <Invited_Students xmlns="460228d1-ebc6-4924-88be-9aecb08f3888" xsi:nil="true"/>
    <Templates xmlns="460228d1-ebc6-4924-88be-9aecb08f3888" xsi:nil="true"/>
    <FolderType xmlns="460228d1-ebc6-4924-88be-9aecb08f3888" xsi:nil="true"/>
    <CultureName xmlns="460228d1-ebc6-4924-88be-9aecb08f38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260B9A2B7B9648823E6A263A2197F6" ma:contentTypeVersion="28" ma:contentTypeDescription="Create a new document." ma:contentTypeScope="" ma:versionID="3f648e5e4cbd93e0fc0e3e5dc7f82355">
  <xsd:schema xmlns:xsd="http://www.w3.org/2001/XMLSchema" xmlns:xs="http://www.w3.org/2001/XMLSchema" xmlns:p="http://schemas.microsoft.com/office/2006/metadata/properties" xmlns:ns3="460228d1-ebc6-4924-88be-9aecb08f3888" xmlns:ns4="e73c63cb-93e1-4561-91c7-99c2a3ede36d" targetNamespace="http://schemas.microsoft.com/office/2006/metadata/properties" ma:root="true" ma:fieldsID="4a665a66157a7bd4340ad7342edc403a" ns3:_="" ns4:_="">
    <xsd:import namespace="460228d1-ebc6-4924-88be-9aecb08f3888"/>
    <xsd:import namespace="e73c63cb-93e1-4561-91c7-99c2a3ede3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228d1-ebc6-4924-88be-9aecb08f3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c63cb-93e1-4561-91c7-99c2a3ede36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7B9E1-41BF-4F47-8BCA-F7A9106038E9}">
  <ds:schemaRefs>
    <ds:schemaRef ds:uri="http://schemas.microsoft.com/office/2006/documentManagement/types"/>
    <ds:schemaRef ds:uri="e73c63cb-93e1-4561-91c7-99c2a3ede36d"/>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http://purl.org/dc/terms/"/>
    <ds:schemaRef ds:uri="460228d1-ebc6-4924-88be-9aecb08f3888"/>
    <ds:schemaRef ds:uri="http://schemas.microsoft.com/office/2006/metadata/properties"/>
  </ds:schemaRefs>
</ds:datastoreItem>
</file>

<file path=customXml/itemProps2.xml><?xml version="1.0" encoding="utf-8"?>
<ds:datastoreItem xmlns:ds="http://schemas.openxmlformats.org/officeDocument/2006/customXml" ds:itemID="{E9A36D0D-5321-4EC3-B154-45FA0DEB9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228d1-ebc6-4924-88be-9aecb08f3888"/>
    <ds:schemaRef ds:uri="e73c63cb-93e1-4561-91c7-99c2a3ede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DF1E7-3F33-498F-B8EC-E442E2988D6A}">
  <ds:schemaRefs>
    <ds:schemaRef ds:uri="http://schemas.microsoft.com/sharepoint/v3/contenttype/forms"/>
  </ds:schemaRefs>
</ds:datastoreItem>
</file>

<file path=customXml/itemProps4.xml><?xml version="1.0" encoding="utf-8"?>
<ds:datastoreItem xmlns:ds="http://schemas.openxmlformats.org/officeDocument/2006/customXml" ds:itemID="{5FB1DF0E-B6F6-46F2-A1AA-AA61A531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4123</Words>
  <Characters>23505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 Ebrey (Ysgol Bryn Alyn)</cp:lastModifiedBy>
  <cp:revision>2</cp:revision>
  <cp:lastPrinted>2020-07-16T12:37:00Z</cp:lastPrinted>
  <dcterms:created xsi:type="dcterms:W3CDTF">2020-07-16T20:39:00Z</dcterms:created>
  <dcterms:modified xsi:type="dcterms:W3CDTF">2020-07-16T20:39:00Z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0x0101003B260B9A2B7B9648823E6A263A2197F6</vt:lpwstr>
  </property>
</Properties>
</file>